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9B0A3" w14:textId="628ECC4D" w:rsidR="00BE5084" w:rsidRPr="005178FF" w:rsidRDefault="005178FF" w:rsidP="00EB7C40">
      <w:pPr>
        <w:jc w:val="center"/>
        <w:rPr>
          <w:rFonts w:ascii="Calibri" w:hAnsi="Calibri" w:cs="Calibri"/>
          <w:b/>
          <w:bCs/>
        </w:rPr>
      </w:pPr>
      <w:r w:rsidRPr="005178FF">
        <w:rPr>
          <w:rFonts w:ascii="Calibri" w:hAnsi="Calibri" w:cs="Calibri"/>
          <w:b/>
          <w:bCs/>
        </w:rPr>
        <w:t>F</w:t>
      </w:r>
      <w:r w:rsidR="00BE5084" w:rsidRPr="005178FF">
        <w:rPr>
          <w:rFonts w:ascii="Calibri" w:hAnsi="Calibri" w:cs="Calibri"/>
          <w:b/>
          <w:bCs/>
        </w:rPr>
        <w:t xml:space="preserve">orm 1572 </w:t>
      </w:r>
      <w:r w:rsidRPr="005178FF">
        <w:rPr>
          <w:rFonts w:ascii="Calibri" w:hAnsi="Calibri" w:cs="Calibri"/>
          <w:b/>
          <w:bCs/>
        </w:rPr>
        <w:t xml:space="preserve">FDA - </w:t>
      </w:r>
      <w:r w:rsidR="00B32671" w:rsidRPr="005178FF">
        <w:rPr>
          <w:rFonts w:ascii="Calibri" w:hAnsi="Calibri" w:cs="Calibri"/>
          <w:b/>
          <w:bCs/>
        </w:rPr>
        <w:t xml:space="preserve">Completion </w:t>
      </w:r>
      <w:r w:rsidR="00953ABA" w:rsidRPr="005178FF">
        <w:rPr>
          <w:rFonts w:ascii="Calibri" w:hAnsi="Calibri" w:cs="Calibri"/>
          <w:b/>
          <w:bCs/>
        </w:rPr>
        <w:t>Guide</w:t>
      </w:r>
    </w:p>
    <w:p w14:paraId="1A58E76B" w14:textId="5D26B067" w:rsidR="00CD7859" w:rsidRDefault="00CD7859" w:rsidP="00C4698F">
      <w:pPr>
        <w:spacing w:after="0"/>
        <w:ind w:left="2160" w:hanging="2160"/>
        <w:rPr>
          <w:rFonts w:ascii="Calibri" w:hAnsi="Calibri" w:cs="Calibri"/>
          <w:bCs/>
          <w:sz w:val="22"/>
          <w:szCs w:val="22"/>
        </w:rPr>
      </w:pPr>
      <w:r w:rsidRPr="005178FF">
        <w:rPr>
          <w:rFonts w:ascii="Calibri" w:hAnsi="Calibri" w:cs="Calibri"/>
          <w:b/>
          <w:bCs/>
        </w:rPr>
        <w:t>Definition</w:t>
      </w:r>
      <w:r w:rsidRPr="005178FF">
        <w:rPr>
          <w:rFonts w:ascii="Calibri" w:hAnsi="Calibri" w:cs="Calibri"/>
          <w:b/>
          <w:bCs/>
          <w:sz w:val="22"/>
          <w:szCs w:val="22"/>
        </w:rPr>
        <w:t>:</w:t>
      </w:r>
      <w:r w:rsidRPr="005178FF">
        <w:rPr>
          <w:rFonts w:ascii="Calibri" w:hAnsi="Calibri" w:cs="Calibri"/>
          <w:b/>
          <w:bCs/>
          <w:sz w:val="22"/>
          <w:szCs w:val="22"/>
        </w:rPr>
        <w:tab/>
      </w:r>
      <w:r w:rsidRPr="005178FF">
        <w:rPr>
          <w:rFonts w:ascii="Calibri" w:hAnsi="Calibri" w:cs="Calibri"/>
          <w:bCs/>
          <w:sz w:val="22"/>
          <w:szCs w:val="22"/>
        </w:rPr>
        <w:t xml:space="preserve">The Statement of Investigator (Form 1572 FDA) is a document signed by the Principal </w:t>
      </w:r>
      <w:r w:rsidR="005178FF" w:rsidRPr="005178FF">
        <w:rPr>
          <w:rFonts w:ascii="Calibri" w:hAnsi="Calibri" w:cs="Calibri"/>
          <w:bCs/>
          <w:sz w:val="22"/>
          <w:szCs w:val="22"/>
        </w:rPr>
        <w:t>Investigator</w:t>
      </w:r>
      <w:r w:rsidRPr="005178FF">
        <w:rPr>
          <w:rFonts w:ascii="Calibri" w:hAnsi="Calibri" w:cs="Calibri"/>
          <w:bCs/>
          <w:sz w:val="22"/>
          <w:szCs w:val="22"/>
        </w:rPr>
        <w:t xml:space="preserve"> that provides required investigator information to the sponsor and affirms the PI</w:t>
      </w:r>
      <w:r w:rsidR="005E7634">
        <w:rPr>
          <w:rFonts w:ascii="Calibri" w:hAnsi="Calibri" w:cs="Calibri"/>
          <w:bCs/>
          <w:sz w:val="22"/>
          <w:szCs w:val="22"/>
        </w:rPr>
        <w:t>’</w:t>
      </w:r>
      <w:r w:rsidRPr="005178FF">
        <w:rPr>
          <w:rFonts w:ascii="Calibri" w:hAnsi="Calibri" w:cs="Calibri"/>
          <w:bCs/>
          <w:sz w:val="22"/>
          <w:szCs w:val="22"/>
        </w:rPr>
        <w:t xml:space="preserve">s </w:t>
      </w:r>
      <w:r w:rsidR="005178FF" w:rsidRPr="005178FF">
        <w:rPr>
          <w:rFonts w:ascii="Calibri" w:hAnsi="Calibri" w:cs="Calibri"/>
          <w:bCs/>
          <w:sz w:val="22"/>
          <w:szCs w:val="22"/>
        </w:rPr>
        <w:t>commitment</w:t>
      </w:r>
      <w:r w:rsidRPr="005178FF">
        <w:rPr>
          <w:rFonts w:ascii="Calibri" w:hAnsi="Calibri" w:cs="Calibri"/>
          <w:bCs/>
          <w:sz w:val="22"/>
          <w:szCs w:val="22"/>
        </w:rPr>
        <w:t xml:space="preserve"> to comply with applicable FDA regulations </w:t>
      </w:r>
      <w:r w:rsidR="005178FF" w:rsidRPr="005178FF">
        <w:rPr>
          <w:rFonts w:ascii="Calibri" w:hAnsi="Calibri" w:cs="Calibri"/>
          <w:bCs/>
          <w:sz w:val="22"/>
          <w:szCs w:val="22"/>
        </w:rPr>
        <w:t>governing</w:t>
      </w:r>
      <w:r w:rsidRPr="005178FF">
        <w:rPr>
          <w:rFonts w:ascii="Calibri" w:hAnsi="Calibri" w:cs="Calibri"/>
          <w:bCs/>
          <w:sz w:val="22"/>
          <w:szCs w:val="22"/>
        </w:rPr>
        <w:t xml:space="preserve"> the conduct of a clinical investigation involving an investigational drug or biolog</w:t>
      </w:r>
      <w:r w:rsidR="005178FF" w:rsidRPr="005178FF">
        <w:rPr>
          <w:rFonts w:ascii="Calibri" w:hAnsi="Calibri" w:cs="Calibri"/>
          <w:bCs/>
          <w:sz w:val="22"/>
          <w:szCs w:val="22"/>
        </w:rPr>
        <w:t>ic</w:t>
      </w:r>
      <w:r w:rsidRPr="005178FF">
        <w:rPr>
          <w:rFonts w:ascii="Calibri" w:hAnsi="Calibri" w:cs="Calibri"/>
          <w:bCs/>
          <w:sz w:val="22"/>
          <w:szCs w:val="22"/>
        </w:rPr>
        <w:t>s.</w:t>
      </w:r>
    </w:p>
    <w:p w14:paraId="487F415B" w14:textId="152FD2EF" w:rsidR="001A1D30" w:rsidRPr="005178FF" w:rsidRDefault="001A1D30" w:rsidP="001A1D30">
      <w:pPr>
        <w:spacing w:after="0"/>
        <w:ind w:left="2160"/>
        <w:rPr>
          <w:rFonts w:ascii="Calibri" w:hAnsi="Calibri" w:cs="Calibri"/>
          <w:sz w:val="22"/>
          <w:szCs w:val="22"/>
        </w:rPr>
      </w:pPr>
      <w:r w:rsidRPr="005178FF">
        <w:rPr>
          <w:rFonts w:ascii="Calibri" w:hAnsi="Calibri" w:cs="Calibri"/>
          <w:sz w:val="22"/>
          <w:szCs w:val="22"/>
        </w:rPr>
        <w:t xml:space="preserve">By signing Form 1572, the </w:t>
      </w:r>
      <w:r w:rsidRPr="005178FF">
        <w:rPr>
          <w:rFonts w:ascii="Calibri" w:hAnsi="Calibri" w:cs="Calibri"/>
          <w:bCs/>
          <w:sz w:val="22"/>
          <w:szCs w:val="22"/>
        </w:rPr>
        <w:t>Principal Investigator (PI)</w:t>
      </w:r>
      <w:r w:rsidRPr="005178FF">
        <w:rPr>
          <w:rFonts w:ascii="Calibri" w:hAnsi="Calibri" w:cs="Calibri"/>
          <w:sz w:val="22"/>
          <w:szCs w:val="22"/>
        </w:rPr>
        <w:t xml:space="preserve"> agrees to:</w:t>
      </w:r>
    </w:p>
    <w:p w14:paraId="54FB1F5E" w14:textId="77777777" w:rsidR="001A1D30" w:rsidRPr="005178FF" w:rsidRDefault="001A1D30" w:rsidP="001A1D30">
      <w:pPr>
        <w:spacing w:after="0"/>
        <w:rPr>
          <w:rFonts w:ascii="Calibri" w:hAnsi="Calibri" w:cs="Calibri"/>
          <w:sz w:val="22"/>
          <w:szCs w:val="22"/>
        </w:rPr>
      </w:pPr>
    </w:p>
    <w:p w14:paraId="4DDDE6BE" w14:textId="08222E48" w:rsidR="005178FF" w:rsidRPr="005178FF" w:rsidRDefault="005178FF" w:rsidP="001A1D30">
      <w:pPr>
        <w:numPr>
          <w:ilvl w:val="0"/>
          <w:numId w:val="14"/>
        </w:numPr>
        <w:spacing w:after="0"/>
        <w:rPr>
          <w:rFonts w:ascii="Calibri" w:hAnsi="Calibri" w:cs="Calibri"/>
          <w:sz w:val="22"/>
          <w:szCs w:val="22"/>
        </w:rPr>
      </w:pPr>
      <w:r w:rsidRPr="005178FF">
        <w:rPr>
          <w:rFonts w:ascii="Calibri" w:hAnsi="Calibri" w:cs="Calibri"/>
          <w:sz w:val="22"/>
          <w:szCs w:val="22"/>
        </w:rPr>
        <w:t xml:space="preserve">Conduct the study according to the </w:t>
      </w:r>
      <w:r w:rsidRPr="005178FF">
        <w:rPr>
          <w:rFonts w:ascii="Calibri" w:hAnsi="Calibri" w:cs="Calibri"/>
          <w:bCs/>
          <w:sz w:val="22"/>
          <w:szCs w:val="22"/>
        </w:rPr>
        <w:t>protocol</w:t>
      </w:r>
      <w:r w:rsidRPr="005178FF">
        <w:rPr>
          <w:rFonts w:ascii="Calibri" w:hAnsi="Calibri" w:cs="Calibri"/>
          <w:sz w:val="22"/>
          <w:szCs w:val="22"/>
        </w:rPr>
        <w:t xml:space="preserve"> and FDA regulations.</w:t>
      </w:r>
    </w:p>
    <w:p w14:paraId="54E9D579" w14:textId="77777777" w:rsidR="005178FF" w:rsidRPr="005178FF" w:rsidRDefault="005178FF" w:rsidP="001A1D30">
      <w:pPr>
        <w:numPr>
          <w:ilvl w:val="0"/>
          <w:numId w:val="14"/>
        </w:numPr>
        <w:spacing w:after="0"/>
        <w:rPr>
          <w:rFonts w:ascii="Calibri" w:hAnsi="Calibri" w:cs="Calibri"/>
          <w:sz w:val="22"/>
          <w:szCs w:val="22"/>
        </w:rPr>
      </w:pPr>
      <w:r w:rsidRPr="005178FF">
        <w:rPr>
          <w:rFonts w:ascii="Calibri" w:hAnsi="Calibri" w:cs="Calibri"/>
          <w:sz w:val="22"/>
          <w:szCs w:val="22"/>
        </w:rPr>
        <w:t>Personally, supervise or appropriately delegate study-related activities.</w:t>
      </w:r>
    </w:p>
    <w:p w14:paraId="29AF639E" w14:textId="77777777" w:rsidR="005178FF" w:rsidRPr="005178FF" w:rsidRDefault="005178FF" w:rsidP="001A1D30">
      <w:pPr>
        <w:numPr>
          <w:ilvl w:val="0"/>
          <w:numId w:val="14"/>
        </w:numPr>
        <w:spacing w:after="0"/>
        <w:rPr>
          <w:rFonts w:ascii="Calibri" w:hAnsi="Calibri" w:cs="Calibri"/>
          <w:sz w:val="22"/>
          <w:szCs w:val="22"/>
        </w:rPr>
      </w:pPr>
      <w:r w:rsidRPr="005178FF">
        <w:rPr>
          <w:rFonts w:ascii="Calibri" w:hAnsi="Calibri" w:cs="Calibri"/>
          <w:sz w:val="22"/>
          <w:szCs w:val="22"/>
        </w:rPr>
        <w:t xml:space="preserve">Ensure </w:t>
      </w:r>
      <w:r w:rsidRPr="005178FF">
        <w:rPr>
          <w:rFonts w:ascii="Calibri" w:hAnsi="Calibri" w:cs="Calibri"/>
          <w:bCs/>
          <w:sz w:val="22"/>
          <w:szCs w:val="22"/>
        </w:rPr>
        <w:t>informed consent</w:t>
      </w:r>
      <w:r w:rsidRPr="005178FF">
        <w:rPr>
          <w:rFonts w:ascii="Calibri" w:hAnsi="Calibri" w:cs="Calibri"/>
          <w:sz w:val="22"/>
          <w:szCs w:val="22"/>
        </w:rPr>
        <w:t xml:space="preserve"> is obtained from all participants.</w:t>
      </w:r>
    </w:p>
    <w:p w14:paraId="488D6403" w14:textId="77777777" w:rsidR="005178FF" w:rsidRPr="005178FF" w:rsidRDefault="005178FF" w:rsidP="001A1D30">
      <w:pPr>
        <w:numPr>
          <w:ilvl w:val="0"/>
          <w:numId w:val="14"/>
        </w:numPr>
        <w:spacing w:after="0"/>
        <w:rPr>
          <w:rFonts w:ascii="Calibri" w:hAnsi="Calibri" w:cs="Calibri"/>
          <w:sz w:val="22"/>
          <w:szCs w:val="22"/>
        </w:rPr>
      </w:pPr>
      <w:r w:rsidRPr="005178FF">
        <w:rPr>
          <w:rFonts w:ascii="Calibri" w:hAnsi="Calibri" w:cs="Calibri"/>
          <w:sz w:val="22"/>
          <w:szCs w:val="22"/>
        </w:rPr>
        <w:t xml:space="preserve">Report </w:t>
      </w:r>
      <w:r w:rsidRPr="005178FF">
        <w:rPr>
          <w:rFonts w:ascii="Calibri" w:hAnsi="Calibri" w:cs="Calibri"/>
          <w:bCs/>
          <w:sz w:val="22"/>
          <w:szCs w:val="22"/>
        </w:rPr>
        <w:t>adverse events</w:t>
      </w:r>
      <w:r w:rsidRPr="005178FF">
        <w:rPr>
          <w:rFonts w:ascii="Calibri" w:hAnsi="Calibri" w:cs="Calibri"/>
          <w:sz w:val="22"/>
          <w:szCs w:val="22"/>
        </w:rPr>
        <w:t xml:space="preserve"> and maintain accurate study records.</w:t>
      </w:r>
    </w:p>
    <w:p w14:paraId="7342A918" w14:textId="77777777" w:rsidR="005178FF" w:rsidRPr="005178FF" w:rsidRDefault="005178FF" w:rsidP="001A1D30">
      <w:pPr>
        <w:numPr>
          <w:ilvl w:val="0"/>
          <w:numId w:val="14"/>
        </w:numPr>
        <w:spacing w:after="0"/>
        <w:rPr>
          <w:rFonts w:ascii="Calibri" w:hAnsi="Calibri" w:cs="Calibri"/>
          <w:sz w:val="22"/>
          <w:szCs w:val="22"/>
        </w:rPr>
      </w:pPr>
      <w:r w:rsidRPr="005178FF">
        <w:rPr>
          <w:rFonts w:ascii="Calibri" w:hAnsi="Calibri" w:cs="Calibri"/>
          <w:sz w:val="22"/>
          <w:szCs w:val="22"/>
        </w:rPr>
        <w:t xml:space="preserve">Allow FDA and sponsor representatives to </w:t>
      </w:r>
      <w:r w:rsidRPr="005178FF">
        <w:rPr>
          <w:rFonts w:ascii="Calibri" w:hAnsi="Calibri" w:cs="Calibri"/>
          <w:bCs/>
          <w:sz w:val="22"/>
          <w:szCs w:val="22"/>
        </w:rPr>
        <w:t>inspect study records</w:t>
      </w:r>
      <w:r w:rsidRPr="005178FF">
        <w:rPr>
          <w:rFonts w:ascii="Calibri" w:hAnsi="Calibri" w:cs="Calibri"/>
          <w:sz w:val="22"/>
          <w:szCs w:val="22"/>
        </w:rPr>
        <w:t>.</w:t>
      </w:r>
    </w:p>
    <w:p w14:paraId="5F5DEE09" w14:textId="33BFE36B" w:rsidR="005178FF" w:rsidRPr="005178FF" w:rsidRDefault="005178FF" w:rsidP="001A1D30">
      <w:pPr>
        <w:numPr>
          <w:ilvl w:val="3"/>
          <w:numId w:val="14"/>
        </w:numPr>
        <w:spacing w:after="0"/>
        <w:ind w:left="2520"/>
        <w:rPr>
          <w:rFonts w:ascii="Calibri" w:hAnsi="Calibri" w:cs="Calibri"/>
          <w:sz w:val="22"/>
          <w:szCs w:val="22"/>
        </w:rPr>
      </w:pPr>
      <w:r w:rsidRPr="005178FF">
        <w:rPr>
          <w:rFonts w:ascii="Calibri" w:hAnsi="Calibri" w:cs="Calibri"/>
          <w:sz w:val="22"/>
          <w:szCs w:val="22"/>
        </w:rPr>
        <w:t xml:space="preserve">Ensure the study is reviewed and approved by an </w:t>
      </w:r>
      <w:r w:rsidRPr="005178FF">
        <w:rPr>
          <w:rFonts w:ascii="Calibri" w:hAnsi="Calibri" w:cs="Calibri"/>
          <w:bCs/>
          <w:sz w:val="22"/>
          <w:szCs w:val="22"/>
        </w:rPr>
        <w:t>Institutional Review Board</w:t>
      </w:r>
      <w:r w:rsidR="00C4698F">
        <w:rPr>
          <w:rFonts w:ascii="Calibri" w:hAnsi="Calibri" w:cs="Calibri"/>
          <w:bCs/>
          <w:sz w:val="22"/>
          <w:szCs w:val="22"/>
        </w:rPr>
        <w:t xml:space="preserve"> (IRB) or Ethics Committee(s)</w:t>
      </w:r>
      <w:r w:rsidRPr="005178FF">
        <w:rPr>
          <w:rFonts w:ascii="Calibri" w:hAnsi="Calibri" w:cs="Calibri"/>
          <w:sz w:val="22"/>
          <w:szCs w:val="22"/>
        </w:rPr>
        <w:t>.</w:t>
      </w:r>
    </w:p>
    <w:p w14:paraId="35213BAA" w14:textId="387E6067" w:rsidR="005178FF" w:rsidRDefault="005178FF" w:rsidP="00CD7859">
      <w:pPr>
        <w:ind w:left="2880" w:hanging="2880"/>
        <w:rPr>
          <w:rFonts w:ascii="Calibri" w:hAnsi="Calibri" w:cs="Calibri"/>
          <w:bCs/>
          <w:sz w:val="22"/>
          <w:szCs w:val="22"/>
        </w:rPr>
      </w:pPr>
    </w:p>
    <w:p w14:paraId="6F94776A" w14:textId="77777777" w:rsidR="001A1D30" w:rsidRPr="005178FF" w:rsidRDefault="001A1D30" w:rsidP="001A1D30">
      <w:pPr>
        <w:spacing w:after="0"/>
        <w:ind w:left="2160"/>
        <w:rPr>
          <w:rFonts w:ascii="Calibri" w:hAnsi="Calibri" w:cs="Calibri"/>
          <w:b/>
          <w:bCs/>
          <w:sz w:val="22"/>
          <w:szCs w:val="22"/>
        </w:rPr>
      </w:pPr>
      <w:r w:rsidRPr="005178FF">
        <w:rPr>
          <w:rFonts w:ascii="Calibri" w:hAnsi="Calibri" w:cs="Calibri"/>
          <w:b/>
          <w:bCs/>
          <w:sz w:val="22"/>
          <w:szCs w:val="22"/>
        </w:rPr>
        <w:t>The form also documents:</w:t>
      </w:r>
    </w:p>
    <w:p w14:paraId="2DB602F6" w14:textId="77777777" w:rsidR="001A1D30" w:rsidRPr="005178FF" w:rsidRDefault="001A1D30" w:rsidP="001A1D30">
      <w:pPr>
        <w:numPr>
          <w:ilvl w:val="0"/>
          <w:numId w:val="2"/>
        </w:numPr>
        <w:tabs>
          <w:tab w:val="clear" w:pos="720"/>
          <w:tab w:val="num" w:pos="2880"/>
        </w:tabs>
        <w:spacing w:after="0"/>
        <w:ind w:left="2880" w:firstLine="0"/>
        <w:rPr>
          <w:rFonts w:ascii="Calibri" w:hAnsi="Calibri" w:cs="Calibri"/>
          <w:sz w:val="22"/>
          <w:szCs w:val="22"/>
        </w:rPr>
      </w:pPr>
      <w:r w:rsidRPr="005178FF">
        <w:rPr>
          <w:rFonts w:ascii="Calibri" w:hAnsi="Calibri" w:cs="Calibri"/>
          <w:sz w:val="22"/>
          <w:szCs w:val="22"/>
        </w:rPr>
        <w:t>Study site locations</w:t>
      </w:r>
    </w:p>
    <w:p w14:paraId="3A9C6F1C" w14:textId="77777777" w:rsidR="001A1D30" w:rsidRPr="005178FF" w:rsidRDefault="001A1D30" w:rsidP="001A1D30">
      <w:pPr>
        <w:numPr>
          <w:ilvl w:val="0"/>
          <w:numId w:val="2"/>
        </w:numPr>
        <w:tabs>
          <w:tab w:val="clear" w:pos="720"/>
          <w:tab w:val="num" w:pos="2880"/>
        </w:tabs>
        <w:spacing w:after="0"/>
        <w:ind w:left="2880" w:firstLine="0"/>
        <w:rPr>
          <w:rFonts w:ascii="Calibri" w:hAnsi="Calibri" w:cs="Calibri"/>
          <w:sz w:val="22"/>
          <w:szCs w:val="22"/>
        </w:rPr>
      </w:pPr>
      <w:r w:rsidRPr="005178FF">
        <w:rPr>
          <w:rFonts w:ascii="Calibri" w:hAnsi="Calibri" w:cs="Calibri"/>
          <w:sz w:val="22"/>
          <w:szCs w:val="22"/>
        </w:rPr>
        <w:t>Sub-investigators involved in the trial</w:t>
      </w:r>
    </w:p>
    <w:p w14:paraId="1E5F538D" w14:textId="28423324" w:rsidR="001A1D30" w:rsidRDefault="001A1D30" w:rsidP="001A1D30">
      <w:pPr>
        <w:numPr>
          <w:ilvl w:val="0"/>
          <w:numId w:val="2"/>
        </w:numPr>
        <w:tabs>
          <w:tab w:val="clear" w:pos="720"/>
          <w:tab w:val="num" w:pos="2880"/>
        </w:tabs>
        <w:spacing w:after="0"/>
        <w:ind w:left="2880" w:firstLine="0"/>
        <w:rPr>
          <w:rFonts w:ascii="Calibri" w:hAnsi="Calibri" w:cs="Calibri"/>
          <w:sz w:val="22"/>
          <w:szCs w:val="22"/>
        </w:rPr>
      </w:pPr>
      <w:r w:rsidRPr="005178FF">
        <w:rPr>
          <w:rFonts w:ascii="Calibri" w:hAnsi="Calibri" w:cs="Calibri"/>
          <w:sz w:val="22"/>
          <w:szCs w:val="22"/>
        </w:rPr>
        <w:t>Research facilities used</w:t>
      </w:r>
    </w:p>
    <w:p w14:paraId="0C034965" w14:textId="76E70FEF" w:rsidR="001A1D30" w:rsidRDefault="00C4698F" w:rsidP="001A1D30">
      <w:pPr>
        <w:numPr>
          <w:ilvl w:val="0"/>
          <w:numId w:val="2"/>
        </w:numPr>
        <w:tabs>
          <w:tab w:val="clear" w:pos="720"/>
          <w:tab w:val="num" w:pos="2880"/>
        </w:tabs>
        <w:spacing w:after="0"/>
        <w:ind w:left="2880" w:firstLine="0"/>
        <w:rPr>
          <w:rFonts w:ascii="Calibri" w:hAnsi="Calibri" w:cs="Calibri"/>
          <w:sz w:val="22"/>
          <w:szCs w:val="22"/>
        </w:rPr>
      </w:pPr>
      <w:r>
        <w:rPr>
          <w:rFonts w:ascii="Calibri" w:hAnsi="Calibri" w:cs="Calibri"/>
          <w:sz w:val="22"/>
          <w:szCs w:val="22"/>
        </w:rPr>
        <w:t>Independent Review Board (IRB)</w:t>
      </w:r>
      <w:r w:rsidR="001A1D30">
        <w:rPr>
          <w:rFonts w:ascii="Calibri" w:hAnsi="Calibri" w:cs="Calibri"/>
          <w:sz w:val="22"/>
          <w:szCs w:val="22"/>
        </w:rPr>
        <w:t xml:space="preserve"> information</w:t>
      </w:r>
    </w:p>
    <w:p w14:paraId="0F1509E8" w14:textId="5F2D332E" w:rsidR="00CD7859" w:rsidRPr="005178FF" w:rsidRDefault="00CD7859" w:rsidP="001A1D30">
      <w:pPr>
        <w:ind w:left="2070"/>
        <w:rPr>
          <w:rFonts w:ascii="Calibri" w:hAnsi="Calibri" w:cs="Calibri"/>
          <w:bCs/>
          <w:sz w:val="22"/>
          <w:szCs w:val="22"/>
        </w:rPr>
      </w:pPr>
    </w:p>
    <w:p w14:paraId="66C82EF6" w14:textId="0DCCA142" w:rsidR="00CD7859" w:rsidRPr="005178FF" w:rsidRDefault="005178FF" w:rsidP="005178FF">
      <w:pPr>
        <w:ind w:left="2070" w:hanging="2070"/>
        <w:rPr>
          <w:rFonts w:ascii="Calibri" w:hAnsi="Calibri" w:cs="Calibri"/>
          <w:sz w:val="22"/>
          <w:szCs w:val="22"/>
        </w:rPr>
      </w:pPr>
      <w:r w:rsidRPr="005178FF">
        <w:rPr>
          <w:rFonts w:ascii="Calibri" w:hAnsi="Calibri" w:cs="Calibri"/>
          <w:b/>
        </w:rPr>
        <w:t>Purpose</w:t>
      </w:r>
      <w:r w:rsidR="00CD7859" w:rsidRPr="005178FF">
        <w:rPr>
          <w:rFonts w:ascii="Calibri" w:hAnsi="Calibri" w:cs="Calibri"/>
          <w:b/>
          <w:sz w:val="22"/>
          <w:szCs w:val="22"/>
        </w:rPr>
        <w:t>:</w:t>
      </w:r>
      <w:r w:rsidR="00CD7859" w:rsidRPr="005178FF">
        <w:rPr>
          <w:rFonts w:ascii="Calibri" w:hAnsi="Calibri" w:cs="Calibri"/>
          <w:sz w:val="22"/>
          <w:szCs w:val="22"/>
        </w:rPr>
        <w:tab/>
        <w:t>Th</w:t>
      </w:r>
      <w:r w:rsidR="005D0F8B">
        <w:rPr>
          <w:rFonts w:ascii="Calibri" w:hAnsi="Calibri" w:cs="Calibri"/>
          <w:sz w:val="22"/>
          <w:szCs w:val="22"/>
        </w:rPr>
        <w:t>e</w:t>
      </w:r>
      <w:r w:rsidR="00CD7859" w:rsidRPr="005178FF">
        <w:rPr>
          <w:rFonts w:ascii="Calibri" w:hAnsi="Calibri" w:cs="Calibri"/>
          <w:sz w:val="22"/>
          <w:szCs w:val="22"/>
        </w:rPr>
        <w:t xml:space="preserve"> purpose of this document is to provide practical guidance on how to complete Form FDA 1572. This guidance </w:t>
      </w:r>
      <w:r w:rsidRPr="005178FF">
        <w:rPr>
          <w:rFonts w:ascii="Calibri" w:hAnsi="Calibri" w:cs="Calibri"/>
          <w:sz w:val="22"/>
          <w:szCs w:val="22"/>
        </w:rPr>
        <w:t>applies</w:t>
      </w:r>
      <w:r w:rsidR="00CD7859" w:rsidRPr="005178FF">
        <w:rPr>
          <w:rFonts w:ascii="Calibri" w:hAnsi="Calibri" w:cs="Calibri"/>
          <w:sz w:val="22"/>
          <w:szCs w:val="22"/>
        </w:rPr>
        <w:t xml:space="preserve"> to U.S.</w:t>
      </w:r>
      <w:r w:rsidR="005E7634">
        <w:rPr>
          <w:rFonts w:ascii="Calibri" w:hAnsi="Calibri" w:cs="Calibri"/>
          <w:sz w:val="22"/>
          <w:szCs w:val="22"/>
        </w:rPr>
        <w:t>-</w:t>
      </w:r>
      <w:r w:rsidR="00CD7859" w:rsidRPr="005178FF">
        <w:rPr>
          <w:rFonts w:ascii="Calibri" w:hAnsi="Calibri" w:cs="Calibri"/>
          <w:sz w:val="22"/>
          <w:szCs w:val="22"/>
        </w:rPr>
        <w:t xml:space="preserve">based </w:t>
      </w:r>
      <w:r w:rsidR="005E7634">
        <w:rPr>
          <w:rFonts w:ascii="Calibri" w:hAnsi="Calibri" w:cs="Calibri"/>
          <w:sz w:val="22"/>
          <w:szCs w:val="22"/>
        </w:rPr>
        <w:t>P</w:t>
      </w:r>
      <w:r w:rsidR="00CD7859" w:rsidRPr="005178FF">
        <w:rPr>
          <w:rFonts w:ascii="Calibri" w:hAnsi="Calibri" w:cs="Calibri"/>
          <w:sz w:val="22"/>
          <w:szCs w:val="22"/>
        </w:rPr>
        <w:t xml:space="preserve">rincipal </w:t>
      </w:r>
      <w:r w:rsidR="005E7634">
        <w:rPr>
          <w:rFonts w:ascii="Calibri" w:hAnsi="Calibri" w:cs="Calibri"/>
          <w:sz w:val="22"/>
          <w:szCs w:val="22"/>
        </w:rPr>
        <w:t>I</w:t>
      </w:r>
      <w:r w:rsidR="00CD7859" w:rsidRPr="005178FF">
        <w:rPr>
          <w:rFonts w:ascii="Calibri" w:hAnsi="Calibri" w:cs="Calibri"/>
          <w:sz w:val="22"/>
          <w:szCs w:val="22"/>
        </w:rPr>
        <w:t>nvestigators. This document is intended to supplement</w:t>
      </w:r>
      <w:r w:rsidR="005E7634">
        <w:rPr>
          <w:rFonts w:ascii="Calibri" w:hAnsi="Calibri" w:cs="Calibri"/>
          <w:sz w:val="22"/>
          <w:szCs w:val="22"/>
        </w:rPr>
        <w:t>,</w:t>
      </w:r>
      <w:r w:rsidR="00CD7859" w:rsidRPr="005178FF">
        <w:rPr>
          <w:rFonts w:ascii="Calibri" w:hAnsi="Calibri" w:cs="Calibri"/>
          <w:sz w:val="22"/>
          <w:szCs w:val="22"/>
        </w:rPr>
        <w:t xml:space="preserve"> not replace, FDA guidance, include the FDA information sheet titled “Instructions for Filling out Form FDA 1572</w:t>
      </w:r>
      <w:r w:rsidRPr="005178FF">
        <w:rPr>
          <w:rFonts w:ascii="Calibri" w:hAnsi="Calibri" w:cs="Calibri"/>
          <w:sz w:val="22"/>
          <w:szCs w:val="22"/>
        </w:rPr>
        <w:t xml:space="preserve"> Statement of Investigators -  </w:t>
      </w:r>
      <w:hyperlink r:id="rId10" w:history="1">
        <w:r w:rsidRPr="005178FF">
          <w:rPr>
            <w:rFonts w:ascii="Calibri" w:hAnsi="Calibri" w:cs="Calibri"/>
            <w:color w:val="0000FF"/>
            <w:sz w:val="22"/>
            <w:szCs w:val="22"/>
            <w:u w:val="single"/>
          </w:rPr>
          <w:t>Statement-of-Investigator-(Title-21--Code-of-Federal-Regulations-(CFR)-Part-312)-(Guidance) (4).pdf</w:t>
        </w:r>
      </w:hyperlink>
    </w:p>
    <w:p w14:paraId="18B340EC" w14:textId="296D9988" w:rsidR="00CD7859" w:rsidRPr="005178FF" w:rsidRDefault="00CD7859" w:rsidP="005178FF">
      <w:pPr>
        <w:ind w:left="2070"/>
        <w:rPr>
          <w:rFonts w:ascii="Calibri" w:hAnsi="Calibri" w:cs="Calibri"/>
          <w:sz w:val="22"/>
          <w:szCs w:val="22"/>
        </w:rPr>
      </w:pPr>
      <w:r w:rsidRPr="005178FF">
        <w:rPr>
          <w:rFonts w:ascii="Calibri" w:hAnsi="Calibri" w:cs="Calibri"/>
          <w:sz w:val="22"/>
          <w:szCs w:val="22"/>
        </w:rPr>
        <w:t>Investigators and team</w:t>
      </w:r>
      <w:r w:rsidR="005D0F8B">
        <w:rPr>
          <w:rFonts w:ascii="Calibri" w:hAnsi="Calibri" w:cs="Calibri"/>
          <w:sz w:val="22"/>
          <w:szCs w:val="22"/>
        </w:rPr>
        <w:t>s</w:t>
      </w:r>
      <w:r w:rsidRPr="005178FF">
        <w:rPr>
          <w:rFonts w:ascii="Calibri" w:hAnsi="Calibri" w:cs="Calibri"/>
          <w:sz w:val="22"/>
          <w:szCs w:val="22"/>
        </w:rPr>
        <w:t xml:space="preserve"> should always ensure they are using the most current version of Form 1572, which is available on the FDA web</w:t>
      </w:r>
      <w:r w:rsidR="005178FF" w:rsidRPr="005178FF">
        <w:rPr>
          <w:rFonts w:ascii="Calibri" w:hAnsi="Calibri" w:cs="Calibri"/>
          <w:sz w:val="22"/>
          <w:szCs w:val="22"/>
        </w:rPr>
        <w:t xml:space="preserve">site -  </w:t>
      </w:r>
      <w:hyperlink r:id="rId11" w:history="1">
        <w:r w:rsidR="005178FF">
          <w:rPr>
            <w:rFonts w:ascii="Calibri" w:hAnsi="Calibri" w:cs="Calibri"/>
            <w:color w:val="0000FF"/>
            <w:sz w:val="22"/>
            <w:szCs w:val="22"/>
            <w:u w:val="single"/>
          </w:rPr>
          <w:t>FDA-1572_Form_secured_04-13-2025</w:t>
        </w:r>
      </w:hyperlink>
    </w:p>
    <w:p w14:paraId="3779A1FE" w14:textId="46695A18" w:rsidR="00B32671" w:rsidRPr="005178FF" w:rsidRDefault="00B32671" w:rsidP="00B32671">
      <w:pPr>
        <w:rPr>
          <w:rFonts w:ascii="Calibri" w:hAnsi="Calibri" w:cs="Calibri"/>
          <w:sz w:val="22"/>
          <w:szCs w:val="22"/>
        </w:rPr>
      </w:pPr>
      <w:r w:rsidRPr="005178FF">
        <w:rPr>
          <w:rFonts w:ascii="Calibri" w:hAnsi="Calibri" w:cs="Calibri"/>
          <w:b/>
        </w:rPr>
        <w:lastRenderedPageBreak/>
        <w:t>Intended Audience:</w:t>
      </w:r>
      <w:r w:rsidRPr="005178FF">
        <w:rPr>
          <w:rFonts w:ascii="Calibri" w:hAnsi="Calibri" w:cs="Calibri"/>
          <w:sz w:val="22"/>
          <w:szCs w:val="22"/>
        </w:rPr>
        <w:t xml:space="preserve"> </w:t>
      </w:r>
      <w:r w:rsidRPr="005178FF">
        <w:rPr>
          <w:rFonts w:ascii="Calibri" w:hAnsi="Calibri" w:cs="Calibri"/>
          <w:sz w:val="22"/>
          <w:szCs w:val="22"/>
        </w:rPr>
        <w:tab/>
        <w:t>Clinical Research Coordinators</w:t>
      </w:r>
      <w:r w:rsidR="001A1D30">
        <w:rPr>
          <w:rFonts w:ascii="Calibri" w:hAnsi="Calibri" w:cs="Calibri"/>
          <w:sz w:val="22"/>
          <w:szCs w:val="22"/>
        </w:rPr>
        <w:t xml:space="preserve">, Supervisors and </w:t>
      </w:r>
      <w:r w:rsidRPr="005178FF">
        <w:rPr>
          <w:rFonts w:ascii="Calibri" w:hAnsi="Calibri" w:cs="Calibri"/>
          <w:sz w:val="22"/>
          <w:szCs w:val="22"/>
        </w:rPr>
        <w:t>Regulatory Staff</w:t>
      </w:r>
    </w:p>
    <w:p w14:paraId="2E07F85A" w14:textId="09A97457" w:rsidR="00B32671" w:rsidRPr="005178FF" w:rsidRDefault="00B32671" w:rsidP="005178FF">
      <w:pPr>
        <w:ind w:left="2160" w:hanging="2160"/>
        <w:rPr>
          <w:rFonts w:ascii="Calibri" w:hAnsi="Calibri" w:cs="Calibri"/>
          <w:sz w:val="22"/>
          <w:szCs w:val="22"/>
        </w:rPr>
      </w:pPr>
      <w:r w:rsidRPr="005178FF">
        <w:rPr>
          <w:rFonts w:ascii="Calibri" w:hAnsi="Calibri" w:cs="Calibri"/>
          <w:b/>
        </w:rPr>
        <w:t>Applies to:</w:t>
      </w:r>
      <w:r w:rsidR="005178FF">
        <w:rPr>
          <w:rFonts w:ascii="Calibri" w:hAnsi="Calibri" w:cs="Calibri"/>
          <w:sz w:val="22"/>
          <w:szCs w:val="22"/>
        </w:rPr>
        <w:tab/>
      </w:r>
      <w:r w:rsidRPr="005178FF">
        <w:rPr>
          <w:rFonts w:ascii="Calibri" w:hAnsi="Calibri" w:cs="Calibri"/>
          <w:sz w:val="22"/>
          <w:szCs w:val="22"/>
          <w:u w:val="single"/>
        </w:rPr>
        <w:t>FDA-regulated IND drug and biological studies.</w:t>
      </w:r>
      <w:r w:rsidRPr="005178FF">
        <w:rPr>
          <w:rFonts w:ascii="Calibri" w:hAnsi="Calibri" w:cs="Calibri"/>
          <w:sz w:val="22"/>
          <w:szCs w:val="22"/>
        </w:rPr>
        <w:t xml:space="preserve">  </w:t>
      </w:r>
      <w:r w:rsidR="009F6977" w:rsidRPr="005178FF">
        <w:rPr>
          <w:rFonts w:ascii="Calibri" w:hAnsi="Calibri" w:cs="Calibri"/>
          <w:sz w:val="22"/>
          <w:szCs w:val="22"/>
        </w:rPr>
        <w:t>An</w:t>
      </w:r>
      <w:r w:rsidRPr="005178FF">
        <w:rPr>
          <w:rFonts w:ascii="Calibri" w:hAnsi="Calibri" w:cs="Calibri"/>
          <w:sz w:val="22"/>
          <w:szCs w:val="22"/>
        </w:rPr>
        <w:t xml:space="preserve"> </w:t>
      </w:r>
      <w:r w:rsidR="00D91447" w:rsidRPr="005178FF">
        <w:rPr>
          <w:rFonts w:ascii="Calibri" w:hAnsi="Calibri" w:cs="Calibri"/>
          <w:sz w:val="22"/>
          <w:szCs w:val="22"/>
        </w:rPr>
        <w:t xml:space="preserve">FDA </w:t>
      </w:r>
      <w:r w:rsidRPr="005178FF">
        <w:rPr>
          <w:rFonts w:ascii="Calibri" w:hAnsi="Calibri" w:cs="Calibri"/>
          <w:sz w:val="22"/>
          <w:szCs w:val="22"/>
        </w:rPr>
        <w:t xml:space="preserve">1572 </w:t>
      </w:r>
      <w:r w:rsidR="00D91447" w:rsidRPr="005178FF">
        <w:rPr>
          <w:rFonts w:ascii="Calibri" w:hAnsi="Calibri" w:cs="Calibri"/>
          <w:sz w:val="22"/>
          <w:szCs w:val="22"/>
        </w:rPr>
        <w:t xml:space="preserve">Form </w:t>
      </w:r>
      <w:r w:rsidRPr="005178FF">
        <w:rPr>
          <w:rFonts w:ascii="Calibri" w:hAnsi="Calibri" w:cs="Calibri"/>
          <w:sz w:val="22"/>
          <w:szCs w:val="22"/>
        </w:rPr>
        <w:t xml:space="preserve">is not </w:t>
      </w:r>
      <w:r w:rsidR="00D91447" w:rsidRPr="005178FF">
        <w:rPr>
          <w:rFonts w:ascii="Calibri" w:hAnsi="Calibri" w:cs="Calibri"/>
          <w:sz w:val="22"/>
          <w:szCs w:val="22"/>
        </w:rPr>
        <w:t xml:space="preserve">required </w:t>
      </w:r>
      <w:r w:rsidRPr="005178FF">
        <w:rPr>
          <w:rFonts w:ascii="Calibri" w:hAnsi="Calibri" w:cs="Calibri"/>
          <w:sz w:val="22"/>
          <w:szCs w:val="22"/>
        </w:rPr>
        <w:t>for non-FDA regulat</w:t>
      </w:r>
      <w:r w:rsidR="005E7634">
        <w:rPr>
          <w:rFonts w:ascii="Calibri" w:hAnsi="Calibri" w:cs="Calibri"/>
          <w:sz w:val="22"/>
          <w:szCs w:val="22"/>
        </w:rPr>
        <w:t>ed</w:t>
      </w:r>
      <w:r w:rsidRPr="005178FF">
        <w:rPr>
          <w:rFonts w:ascii="Calibri" w:hAnsi="Calibri" w:cs="Calibri"/>
          <w:sz w:val="22"/>
          <w:szCs w:val="22"/>
        </w:rPr>
        <w:t xml:space="preserve"> studies</w:t>
      </w:r>
      <w:r w:rsidR="005178FF">
        <w:rPr>
          <w:rFonts w:ascii="Calibri" w:hAnsi="Calibri" w:cs="Calibri"/>
          <w:sz w:val="22"/>
          <w:szCs w:val="22"/>
        </w:rPr>
        <w:t xml:space="preserve"> (including phase 4 IND exempted studies)</w:t>
      </w:r>
      <w:r w:rsidRPr="005178FF">
        <w:rPr>
          <w:rFonts w:ascii="Calibri" w:hAnsi="Calibri" w:cs="Calibri"/>
          <w:sz w:val="22"/>
          <w:szCs w:val="22"/>
        </w:rPr>
        <w:t>, observational studies without an IND and behavioral or social science studies.</w:t>
      </w:r>
    </w:p>
    <w:p w14:paraId="4B98EADF" w14:textId="2EA662B2" w:rsidR="00B32671" w:rsidRPr="005178FF" w:rsidRDefault="00D91447" w:rsidP="00133548">
      <w:pPr>
        <w:ind w:left="2880" w:hanging="2880"/>
        <w:rPr>
          <w:rFonts w:ascii="Calibri" w:hAnsi="Calibri" w:cs="Calibri"/>
          <w:sz w:val="22"/>
          <w:szCs w:val="22"/>
        </w:rPr>
      </w:pPr>
      <w:r w:rsidRPr="005178FF">
        <w:rPr>
          <w:rFonts w:ascii="Calibri" w:hAnsi="Calibri" w:cs="Calibri"/>
          <w:b/>
        </w:rPr>
        <w:t>Timing of Completion:</w:t>
      </w:r>
      <w:r w:rsidRPr="005178FF">
        <w:rPr>
          <w:rFonts w:ascii="Calibri" w:hAnsi="Calibri" w:cs="Calibri"/>
          <w:sz w:val="22"/>
          <w:szCs w:val="22"/>
        </w:rPr>
        <w:t xml:space="preserve"> </w:t>
      </w:r>
      <w:r w:rsidRPr="005178FF">
        <w:rPr>
          <w:rFonts w:ascii="Calibri" w:hAnsi="Calibri" w:cs="Calibri"/>
          <w:sz w:val="22"/>
          <w:szCs w:val="22"/>
        </w:rPr>
        <w:tab/>
        <w:t xml:space="preserve">The FDA 1572 Form must be completed and fully executed </w:t>
      </w:r>
      <w:r w:rsidR="004F4094" w:rsidRPr="005178FF">
        <w:rPr>
          <w:rFonts w:ascii="Calibri" w:hAnsi="Calibri" w:cs="Calibri"/>
          <w:sz w:val="22"/>
          <w:szCs w:val="22"/>
        </w:rPr>
        <w:t>during study start</w:t>
      </w:r>
      <w:r w:rsidR="00C4698F">
        <w:rPr>
          <w:rFonts w:ascii="Calibri" w:hAnsi="Calibri" w:cs="Calibri"/>
          <w:sz w:val="22"/>
          <w:szCs w:val="22"/>
        </w:rPr>
        <w:t>-</w:t>
      </w:r>
      <w:r w:rsidR="004F4094" w:rsidRPr="005178FF">
        <w:rPr>
          <w:rFonts w:ascii="Calibri" w:hAnsi="Calibri" w:cs="Calibri"/>
          <w:sz w:val="22"/>
          <w:szCs w:val="22"/>
        </w:rPr>
        <w:t xml:space="preserve">up and </w:t>
      </w:r>
      <w:r w:rsidRPr="005178FF">
        <w:rPr>
          <w:rFonts w:ascii="Calibri" w:hAnsi="Calibri" w:cs="Calibri"/>
          <w:sz w:val="22"/>
          <w:szCs w:val="22"/>
        </w:rPr>
        <w:t>prior to the initiation of any drug trial (FDA-regulated or biologic clinical trial conducted under an IND)</w:t>
      </w:r>
      <w:r w:rsidR="00FF2D6A" w:rsidRPr="005178FF">
        <w:rPr>
          <w:rFonts w:ascii="Calibri" w:hAnsi="Calibri" w:cs="Calibri"/>
          <w:sz w:val="22"/>
          <w:szCs w:val="22"/>
        </w:rPr>
        <w:t>.</w:t>
      </w:r>
    </w:p>
    <w:p w14:paraId="5E2A6C7C" w14:textId="77777777" w:rsidR="004F4094" w:rsidRPr="005178FF" w:rsidRDefault="004F4094" w:rsidP="004F4094">
      <w:pPr>
        <w:spacing w:after="0"/>
        <w:rPr>
          <w:rFonts w:ascii="Calibri" w:hAnsi="Calibri" w:cs="Calibri"/>
          <w:b/>
        </w:rPr>
      </w:pPr>
      <w:r w:rsidRPr="005178FF">
        <w:rPr>
          <w:rFonts w:ascii="Calibri" w:hAnsi="Calibri" w:cs="Calibri"/>
          <w:b/>
        </w:rPr>
        <w:t>Roles and Responsibilities:</w:t>
      </w:r>
    </w:p>
    <w:p w14:paraId="1C90BD8C" w14:textId="77777777" w:rsidR="004F4094" w:rsidRPr="005178FF" w:rsidRDefault="004F4094" w:rsidP="004F4094">
      <w:pPr>
        <w:pStyle w:val="ListParagraph"/>
        <w:numPr>
          <w:ilvl w:val="0"/>
          <w:numId w:val="11"/>
        </w:numPr>
        <w:spacing w:after="0"/>
        <w:ind w:left="2970" w:hanging="540"/>
        <w:rPr>
          <w:rFonts w:ascii="Calibri" w:hAnsi="Calibri" w:cs="Calibri"/>
          <w:sz w:val="22"/>
          <w:szCs w:val="22"/>
        </w:rPr>
      </w:pPr>
      <w:r w:rsidRPr="005178FF">
        <w:rPr>
          <w:rFonts w:ascii="Calibri" w:hAnsi="Calibri" w:cs="Calibri"/>
          <w:sz w:val="22"/>
          <w:szCs w:val="22"/>
        </w:rPr>
        <w:t>The Clinical Research Coordinator (CRC) typically prepares the draft Form FDA 1572.</w:t>
      </w:r>
    </w:p>
    <w:p w14:paraId="77C457EE" w14:textId="77777777" w:rsidR="004F4094" w:rsidRPr="005178FF" w:rsidRDefault="004F4094" w:rsidP="004F4094">
      <w:pPr>
        <w:pStyle w:val="ListParagraph"/>
        <w:numPr>
          <w:ilvl w:val="0"/>
          <w:numId w:val="11"/>
        </w:numPr>
        <w:spacing w:after="0"/>
        <w:ind w:left="2970" w:hanging="540"/>
        <w:rPr>
          <w:rFonts w:ascii="Calibri" w:hAnsi="Calibri" w:cs="Calibri"/>
          <w:sz w:val="22"/>
          <w:szCs w:val="22"/>
        </w:rPr>
      </w:pPr>
      <w:r w:rsidRPr="005178FF">
        <w:rPr>
          <w:rFonts w:ascii="Calibri" w:hAnsi="Calibri" w:cs="Calibri"/>
          <w:sz w:val="22"/>
          <w:szCs w:val="22"/>
        </w:rPr>
        <w:t>The sponsor/CRO provides pre-populated study, vendor and laboratory information.</w:t>
      </w:r>
    </w:p>
    <w:p w14:paraId="426E4EE1" w14:textId="77777777" w:rsidR="004F4094" w:rsidRPr="005178FF" w:rsidRDefault="004F4094" w:rsidP="004F4094">
      <w:pPr>
        <w:pStyle w:val="ListParagraph"/>
        <w:numPr>
          <w:ilvl w:val="0"/>
          <w:numId w:val="11"/>
        </w:numPr>
        <w:spacing w:after="0"/>
        <w:ind w:left="2970" w:hanging="540"/>
        <w:rPr>
          <w:rFonts w:ascii="Calibri" w:hAnsi="Calibri" w:cs="Calibri"/>
          <w:sz w:val="22"/>
          <w:szCs w:val="22"/>
        </w:rPr>
      </w:pPr>
      <w:r w:rsidRPr="005178FF">
        <w:rPr>
          <w:rFonts w:ascii="Calibri" w:hAnsi="Calibri" w:cs="Calibri"/>
          <w:sz w:val="22"/>
          <w:szCs w:val="22"/>
        </w:rPr>
        <w:t>The Principal Investigator is responsible for: reviewing, confirming accuracy, and signing the final form.</w:t>
      </w:r>
    </w:p>
    <w:p w14:paraId="7F3537B7" w14:textId="605DECAA" w:rsidR="00D91447" w:rsidRPr="005178FF" w:rsidRDefault="00D91447" w:rsidP="004F4094">
      <w:pPr>
        <w:jc w:val="center"/>
        <w:rPr>
          <w:rFonts w:ascii="Calibri" w:hAnsi="Calibri" w:cs="Calibri"/>
          <w:sz w:val="22"/>
          <w:szCs w:val="22"/>
        </w:rPr>
      </w:pPr>
    </w:p>
    <w:p w14:paraId="0346ACAA" w14:textId="77777777" w:rsidR="005178FF" w:rsidRPr="005178FF" w:rsidRDefault="005178FF" w:rsidP="005178FF">
      <w:pPr>
        <w:spacing w:after="0"/>
        <w:ind w:left="720"/>
        <w:rPr>
          <w:rFonts w:ascii="Calibri" w:hAnsi="Calibri" w:cs="Calibri"/>
          <w:sz w:val="22"/>
          <w:szCs w:val="22"/>
        </w:rPr>
      </w:pPr>
    </w:p>
    <w:p w14:paraId="12DF3F66" w14:textId="663F765E" w:rsidR="00BE5084" w:rsidRPr="005178FF" w:rsidRDefault="00BE5084" w:rsidP="002F5259">
      <w:pPr>
        <w:spacing w:after="0"/>
        <w:rPr>
          <w:rFonts w:ascii="Calibri" w:hAnsi="Calibri" w:cs="Calibri"/>
          <w:sz w:val="22"/>
          <w:szCs w:val="22"/>
        </w:rPr>
      </w:pPr>
      <w:r w:rsidRPr="005178FF">
        <w:rPr>
          <w:rFonts w:ascii="Calibri" w:hAnsi="Calibri" w:cs="Calibri"/>
          <w:sz w:val="22"/>
          <w:szCs w:val="22"/>
        </w:rPr>
        <w:t xml:space="preserve">In </w:t>
      </w:r>
      <w:r w:rsidR="00C4698F">
        <w:rPr>
          <w:rFonts w:ascii="Calibri" w:hAnsi="Calibri" w:cs="Calibri"/>
          <w:sz w:val="22"/>
          <w:szCs w:val="22"/>
        </w:rPr>
        <w:t>summary</w:t>
      </w:r>
      <w:r w:rsidRPr="005178FF">
        <w:rPr>
          <w:rFonts w:ascii="Calibri" w:hAnsi="Calibri" w:cs="Calibri"/>
          <w:sz w:val="22"/>
          <w:szCs w:val="22"/>
        </w:rPr>
        <w:t xml:space="preserve">, Form 1572 serves as the </w:t>
      </w:r>
      <w:r w:rsidRPr="005178FF">
        <w:rPr>
          <w:rFonts w:ascii="Calibri" w:hAnsi="Calibri" w:cs="Calibri"/>
          <w:bCs/>
          <w:sz w:val="22"/>
          <w:szCs w:val="22"/>
        </w:rPr>
        <w:t>investigator’s formal commitment to comply with FDA requirements and conduct the study responsibly</w:t>
      </w:r>
      <w:r w:rsidRPr="005178FF">
        <w:rPr>
          <w:rFonts w:ascii="Calibri" w:hAnsi="Calibri" w:cs="Calibri"/>
          <w:sz w:val="22"/>
          <w:szCs w:val="22"/>
        </w:rPr>
        <w:t>.</w:t>
      </w:r>
    </w:p>
    <w:p w14:paraId="687D1484" w14:textId="77777777" w:rsidR="002F5259" w:rsidRPr="005178FF" w:rsidRDefault="002F5259" w:rsidP="002F5259">
      <w:pPr>
        <w:spacing w:after="0"/>
        <w:rPr>
          <w:rFonts w:ascii="Calibri" w:hAnsi="Calibri" w:cs="Calibri"/>
          <w:sz w:val="22"/>
          <w:szCs w:val="22"/>
        </w:rPr>
      </w:pPr>
    </w:p>
    <w:p w14:paraId="3DEDBFAB" w14:textId="55B97ED3" w:rsidR="00BE5084" w:rsidRDefault="00BE5084" w:rsidP="00BE5084">
      <w:pPr>
        <w:rPr>
          <w:rFonts w:ascii="Calibri" w:hAnsi="Calibri" w:cs="Calibri"/>
          <w:sz w:val="22"/>
          <w:szCs w:val="22"/>
          <w:u w:val="single"/>
        </w:rPr>
      </w:pPr>
      <w:r w:rsidRPr="005178FF">
        <w:rPr>
          <w:rFonts w:ascii="Calibri" w:hAnsi="Calibri" w:cs="Calibri"/>
          <w:sz w:val="22"/>
          <w:szCs w:val="22"/>
          <w:u w:val="single"/>
        </w:rPr>
        <w:t xml:space="preserve">This </w:t>
      </w:r>
      <w:r w:rsidR="00C4698F">
        <w:rPr>
          <w:rFonts w:ascii="Calibri" w:hAnsi="Calibri" w:cs="Calibri"/>
          <w:sz w:val="22"/>
          <w:szCs w:val="22"/>
          <w:u w:val="single"/>
        </w:rPr>
        <w:t xml:space="preserve">form </w:t>
      </w:r>
      <w:r w:rsidRPr="005178FF">
        <w:rPr>
          <w:rFonts w:ascii="Calibri" w:hAnsi="Calibri" w:cs="Calibri"/>
          <w:sz w:val="22"/>
          <w:szCs w:val="22"/>
          <w:u w:val="single"/>
        </w:rPr>
        <w:t xml:space="preserve">will be completed in </w:t>
      </w:r>
      <w:r w:rsidR="00C4698F">
        <w:rPr>
          <w:rFonts w:ascii="Calibri" w:hAnsi="Calibri" w:cs="Calibri"/>
          <w:sz w:val="22"/>
          <w:szCs w:val="22"/>
          <w:u w:val="single"/>
        </w:rPr>
        <w:t xml:space="preserve">collaboration </w:t>
      </w:r>
      <w:r w:rsidRPr="005178FF">
        <w:rPr>
          <w:rFonts w:ascii="Calibri" w:hAnsi="Calibri" w:cs="Calibri"/>
          <w:sz w:val="22"/>
          <w:szCs w:val="22"/>
          <w:u w:val="single"/>
        </w:rPr>
        <w:t xml:space="preserve">with the CRO/Sponsor and the CRC. The </w:t>
      </w:r>
      <w:r w:rsidR="005E7634">
        <w:rPr>
          <w:rFonts w:ascii="Calibri" w:hAnsi="Calibri" w:cs="Calibri"/>
          <w:sz w:val="22"/>
          <w:szCs w:val="22"/>
          <w:u w:val="single"/>
        </w:rPr>
        <w:t>o</w:t>
      </w:r>
      <w:r w:rsidRPr="005178FF">
        <w:rPr>
          <w:rFonts w:ascii="Calibri" w:hAnsi="Calibri" w:cs="Calibri"/>
          <w:sz w:val="22"/>
          <w:szCs w:val="22"/>
          <w:u w:val="single"/>
        </w:rPr>
        <w:t xml:space="preserve">riginal copy will be retained at the site and filed in the regulatory binder. A copy is required to be provided to the CRO/Sponsor. </w:t>
      </w:r>
    </w:p>
    <w:p w14:paraId="33E7CDD2" w14:textId="4966B57E" w:rsidR="005178FF" w:rsidRPr="005178FF" w:rsidRDefault="005178FF" w:rsidP="00BE5084">
      <w:pPr>
        <w:rPr>
          <w:rFonts w:ascii="Calibri" w:hAnsi="Calibri" w:cs="Calibri"/>
          <w:b/>
          <w:u w:val="single"/>
        </w:rPr>
      </w:pPr>
      <w:r w:rsidRPr="005178FF">
        <w:rPr>
          <w:rFonts w:ascii="Calibri" w:hAnsi="Calibri" w:cs="Calibri"/>
          <w:b/>
          <w:u w:val="single"/>
        </w:rPr>
        <w:t>Step</w:t>
      </w:r>
      <w:r w:rsidR="00C4698F">
        <w:rPr>
          <w:rFonts w:ascii="Calibri" w:hAnsi="Calibri" w:cs="Calibri"/>
          <w:b/>
          <w:u w:val="single"/>
        </w:rPr>
        <w:t>-</w:t>
      </w:r>
      <w:r w:rsidRPr="005178FF">
        <w:rPr>
          <w:rFonts w:ascii="Calibri" w:hAnsi="Calibri" w:cs="Calibri"/>
          <w:b/>
          <w:u w:val="single"/>
        </w:rPr>
        <w:t>by</w:t>
      </w:r>
      <w:r w:rsidR="00C4698F">
        <w:rPr>
          <w:rFonts w:ascii="Calibri" w:hAnsi="Calibri" w:cs="Calibri"/>
          <w:b/>
          <w:u w:val="single"/>
        </w:rPr>
        <w:t>-</w:t>
      </w:r>
      <w:r w:rsidRPr="005178FF">
        <w:rPr>
          <w:rFonts w:ascii="Calibri" w:hAnsi="Calibri" w:cs="Calibri"/>
          <w:b/>
          <w:u w:val="single"/>
        </w:rPr>
        <w:t xml:space="preserve">Step Guide: </w:t>
      </w:r>
    </w:p>
    <w:p w14:paraId="2D2AE8C5" w14:textId="0ED735B4" w:rsidR="00BE5084" w:rsidRPr="005178FF" w:rsidRDefault="00BE5084" w:rsidP="00BE5084">
      <w:pPr>
        <w:pStyle w:val="ListParagraph"/>
        <w:numPr>
          <w:ilvl w:val="0"/>
          <w:numId w:val="4"/>
        </w:numPr>
        <w:rPr>
          <w:rFonts w:ascii="Calibri" w:hAnsi="Calibri" w:cs="Calibri"/>
          <w:b/>
          <w:bCs/>
          <w:sz w:val="22"/>
          <w:szCs w:val="22"/>
        </w:rPr>
      </w:pPr>
      <w:r w:rsidRPr="005178FF">
        <w:rPr>
          <w:rFonts w:ascii="Calibri" w:hAnsi="Calibri" w:cs="Calibri"/>
          <w:b/>
          <w:bCs/>
          <w:sz w:val="22"/>
          <w:szCs w:val="22"/>
        </w:rPr>
        <w:t>Request a partially filled 1572 from the CRO/Sponsor</w:t>
      </w:r>
    </w:p>
    <w:p w14:paraId="26733F3B" w14:textId="5E075178" w:rsidR="00BE5084" w:rsidRPr="005178FF" w:rsidRDefault="00BE5084" w:rsidP="00BE5084">
      <w:pPr>
        <w:pStyle w:val="ListParagraph"/>
        <w:numPr>
          <w:ilvl w:val="1"/>
          <w:numId w:val="4"/>
        </w:numPr>
        <w:rPr>
          <w:rFonts w:ascii="Calibri" w:hAnsi="Calibri" w:cs="Calibri"/>
          <w:sz w:val="22"/>
          <w:szCs w:val="22"/>
        </w:rPr>
      </w:pPr>
      <w:r w:rsidRPr="005178FF">
        <w:rPr>
          <w:rFonts w:ascii="Calibri" w:hAnsi="Calibri" w:cs="Calibri"/>
          <w:sz w:val="22"/>
          <w:szCs w:val="22"/>
        </w:rPr>
        <w:t xml:space="preserve">They will complete the </w:t>
      </w:r>
      <w:r w:rsidR="005E7634">
        <w:rPr>
          <w:rFonts w:ascii="Calibri" w:hAnsi="Calibri" w:cs="Calibri"/>
          <w:sz w:val="22"/>
          <w:szCs w:val="22"/>
        </w:rPr>
        <w:t>v</w:t>
      </w:r>
      <w:r w:rsidRPr="005178FF">
        <w:rPr>
          <w:rFonts w:ascii="Calibri" w:hAnsi="Calibri" w:cs="Calibri"/>
          <w:sz w:val="22"/>
          <w:szCs w:val="22"/>
        </w:rPr>
        <w:t xml:space="preserve">endor information and addresses (they have this </w:t>
      </w:r>
      <w:r w:rsidR="008C0667" w:rsidRPr="005178FF">
        <w:rPr>
          <w:rFonts w:ascii="Calibri" w:hAnsi="Calibri" w:cs="Calibri"/>
          <w:sz w:val="22"/>
          <w:szCs w:val="22"/>
        </w:rPr>
        <w:t>information,</w:t>
      </w:r>
      <w:r w:rsidRPr="005178FF">
        <w:rPr>
          <w:rFonts w:ascii="Calibri" w:hAnsi="Calibri" w:cs="Calibri"/>
          <w:sz w:val="22"/>
          <w:szCs w:val="22"/>
        </w:rPr>
        <w:t xml:space="preserve"> </w:t>
      </w:r>
      <w:r w:rsidR="005E7634">
        <w:rPr>
          <w:rFonts w:ascii="Calibri" w:hAnsi="Calibri" w:cs="Calibri"/>
          <w:sz w:val="22"/>
          <w:szCs w:val="22"/>
        </w:rPr>
        <w:t xml:space="preserve">and </w:t>
      </w:r>
      <w:r w:rsidRPr="005178FF">
        <w:rPr>
          <w:rFonts w:ascii="Calibri" w:hAnsi="Calibri" w:cs="Calibri"/>
          <w:sz w:val="22"/>
          <w:szCs w:val="22"/>
        </w:rPr>
        <w:t xml:space="preserve">are required to provide </w:t>
      </w:r>
      <w:r w:rsidR="005E7634">
        <w:rPr>
          <w:rFonts w:ascii="Calibri" w:hAnsi="Calibri" w:cs="Calibri"/>
          <w:sz w:val="22"/>
          <w:szCs w:val="22"/>
        </w:rPr>
        <w:t>it).</w:t>
      </w:r>
    </w:p>
    <w:p w14:paraId="05BE3252" w14:textId="4FBF1255" w:rsidR="00BE5084" w:rsidRPr="005178FF" w:rsidRDefault="005178FF" w:rsidP="00BE5084">
      <w:pPr>
        <w:pStyle w:val="ListParagraph"/>
        <w:numPr>
          <w:ilvl w:val="1"/>
          <w:numId w:val="4"/>
        </w:numPr>
        <w:rPr>
          <w:rFonts w:ascii="Calibri" w:hAnsi="Calibri" w:cs="Calibri"/>
          <w:sz w:val="22"/>
          <w:szCs w:val="22"/>
        </w:rPr>
      </w:pPr>
      <w:r>
        <w:rPr>
          <w:rFonts w:ascii="Calibri" w:hAnsi="Calibri" w:cs="Calibri"/>
          <w:sz w:val="22"/>
          <w:szCs w:val="22"/>
        </w:rPr>
        <w:t xml:space="preserve">If a new Form </w:t>
      </w:r>
      <w:r w:rsidR="00BE5084" w:rsidRPr="005178FF">
        <w:rPr>
          <w:rFonts w:ascii="Calibri" w:hAnsi="Calibri" w:cs="Calibri"/>
          <w:sz w:val="22"/>
          <w:szCs w:val="22"/>
        </w:rPr>
        <w:t xml:space="preserve">1572 </w:t>
      </w:r>
      <w:r>
        <w:rPr>
          <w:rFonts w:ascii="Calibri" w:hAnsi="Calibri" w:cs="Calibri"/>
          <w:sz w:val="22"/>
          <w:szCs w:val="22"/>
        </w:rPr>
        <w:t>FDA is required you can obtain the most updated version from</w:t>
      </w:r>
      <w:r w:rsidR="00BE5084" w:rsidRPr="005178FF">
        <w:rPr>
          <w:rFonts w:ascii="Calibri" w:hAnsi="Calibri" w:cs="Calibri"/>
          <w:sz w:val="22"/>
          <w:szCs w:val="22"/>
        </w:rPr>
        <w:t xml:space="preserve"> </w:t>
      </w:r>
      <w:hyperlink r:id="rId12" w:history="1">
        <w:r>
          <w:rPr>
            <w:rFonts w:ascii="Calibri" w:hAnsi="Calibri" w:cs="Calibri"/>
            <w:color w:val="0000FF"/>
            <w:sz w:val="22"/>
            <w:szCs w:val="22"/>
            <w:u w:val="single"/>
          </w:rPr>
          <w:t>FDA-1572_Form_secured_04-13-2025</w:t>
        </w:r>
      </w:hyperlink>
      <w:r w:rsidR="005E7634">
        <w:rPr>
          <w:rFonts w:ascii="Calibri" w:hAnsi="Calibri" w:cs="Calibri"/>
          <w:color w:val="0000FF"/>
          <w:sz w:val="22"/>
          <w:szCs w:val="22"/>
          <w:u w:val="single"/>
        </w:rPr>
        <w:t>.</w:t>
      </w:r>
      <w:r w:rsidR="009433FE" w:rsidRPr="005178FF">
        <w:rPr>
          <w:rFonts w:ascii="Calibri" w:hAnsi="Calibri" w:cs="Calibri"/>
          <w:sz w:val="22"/>
          <w:szCs w:val="22"/>
        </w:rPr>
        <w:tab/>
      </w:r>
    </w:p>
    <w:p w14:paraId="5E95F47D" w14:textId="6EF52EEE" w:rsidR="009433FE" w:rsidRPr="005178FF" w:rsidRDefault="009433FE" w:rsidP="009433FE">
      <w:pPr>
        <w:pStyle w:val="ListParagraph"/>
        <w:numPr>
          <w:ilvl w:val="2"/>
          <w:numId w:val="4"/>
        </w:numPr>
        <w:rPr>
          <w:rFonts w:ascii="Calibri" w:hAnsi="Calibri" w:cs="Calibri"/>
          <w:sz w:val="22"/>
          <w:szCs w:val="22"/>
        </w:rPr>
      </w:pPr>
      <w:r w:rsidRPr="005178FF">
        <w:rPr>
          <w:rFonts w:ascii="Calibri" w:hAnsi="Calibri" w:cs="Calibri"/>
          <w:sz w:val="22"/>
          <w:szCs w:val="22"/>
        </w:rPr>
        <w:t xml:space="preserve">If you initiate </w:t>
      </w:r>
      <w:r w:rsidR="008C0667" w:rsidRPr="005178FF">
        <w:rPr>
          <w:rFonts w:ascii="Calibri" w:hAnsi="Calibri" w:cs="Calibri"/>
          <w:sz w:val="22"/>
          <w:szCs w:val="22"/>
        </w:rPr>
        <w:t>the 1572</w:t>
      </w:r>
      <w:r w:rsidR="005E7634">
        <w:rPr>
          <w:rFonts w:ascii="Calibri" w:hAnsi="Calibri" w:cs="Calibri"/>
          <w:sz w:val="22"/>
          <w:szCs w:val="22"/>
        </w:rPr>
        <w:t xml:space="preserve">, it must be sent to </w:t>
      </w:r>
      <w:r w:rsidRPr="005178FF">
        <w:rPr>
          <w:rFonts w:ascii="Calibri" w:hAnsi="Calibri" w:cs="Calibri"/>
          <w:sz w:val="22"/>
          <w:szCs w:val="22"/>
        </w:rPr>
        <w:t xml:space="preserve">sponsor to input the central vendor information PRIOR to signature. </w:t>
      </w:r>
    </w:p>
    <w:p w14:paraId="0F8CE7D0" w14:textId="1FCEC486" w:rsidR="002677DD" w:rsidRPr="005178FF" w:rsidRDefault="009433FE" w:rsidP="002677DD">
      <w:pPr>
        <w:pStyle w:val="ListParagraph"/>
        <w:numPr>
          <w:ilvl w:val="0"/>
          <w:numId w:val="4"/>
        </w:numPr>
        <w:rPr>
          <w:rFonts w:ascii="Calibri" w:hAnsi="Calibri" w:cs="Calibri"/>
          <w:b/>
          <w:bCs/>
          <w:sz w:val="22"/>
          <w:szCs w:val="22"/>
        </w:rPr>
      </w:pPr>
      <w:r w:rsidRPr="005178FF">
        <w:rPr>
          <w:rFonts w:ascii="Calibri" w:hAnsi="Calibri" w:cs="Calibri"/>
          <w:b/>
          <w:bCs/>
          <w:sz w:val="22"/>
          <w:szCs w:val="22"/>
        </w:rPr>
        <w:t xml:space="preserve">Section 1- </w:t>
      </w:r>
      <w:r w:rsidR="004F4094" w:rsidRPr="005178FF">
        <w:rPr>
          <w:rFonts w:ascii="Calibri" w:hAnsi="Calibri" w:cs="Calibri"/>
          <w:b/>
          <w:bCs/>
          <w:sz w:val="22"/>
          <w:szCs w:val="22"/>
        </w:rPr>
        <w:t xml:space="preserve">Principal </w:t>
      </w:r>
      <w:r w:rsidR="002677DD" w:rsidRPr="005178FF">
        <w:rPr>
          <w:rFonts w:ascii="Calibri" w:hAnsi="Calibri" w:cs="Calibri"/>
          <w:b/>
          <w:bCs/>
          <w:sz w:val="22"/>
          <w:szCs w:val="22"/>
        </w:rPr>
        <w:t>Investigator’s legal n</w:t>
      </w:r>
      <w:r w:rsidRPr="005178FF">
        <w:rPr>
          <w:rFonts w:ascii="Calibri" w:hAnsi="Calibri" w:cs="Calibri"/>
          <w:b/>
          <w:bCs/>
          <w:sz w:val="22"/>
          <w:szCs w:val="22"/>
        </w:rPr>
        <w:t>ame and addr</w:t>
      </w:r>
      <w:r w:rsidR="004F4094" w:rsidRPr="005178FF">
        <w:rPr>
          <w:rFonts w:ascii="Calibri" w:hAnsi="Calibri" w:cs="Calibri"/>
          <w:b/>
          <w:bCs/>
          <w:sz w:val="22"/>
          <w:szCs w:val="22"/>
        </w:rPr>
        <w:t>ess</w:t>
      </w:r>
    </w:p>
    <w:p w14:paraId="01672D28" w14:textId="4A635B36" w:rsidR="00947704" w:rsidRPr="005178FF" w:rsidRDefault="009433FE" w:rsidP="002F5259">
      <w:pPr>
        <w:pStyle w:val="ListParagraph"/>
        <w:rPr>
          <w:rFonts w:ascii="Calibri" w:hAnsi="Calibri" w:cs="Calibri"/>
          <w:sz w:val="22"/>
          <w:szCs w:val="22"/>
        </w:rPr>
      </w:pPr>
      <w:r w:rsidRPr="005178FF">
        <w:rPr>
          <w:rFonts w:ascii="Calibri" w:hAnsi="Calibri" w:cs="Calibri"/>
          <w:noProof/>
          <w:sz w:val="22"/>
          <w:szCs w:val="22"/>
        </w:rPr>
        <w:drawing>
          <wp:inline distT="0" distB="0" distL="0" distR="0" wp14:anchorId="007030F4" wp14:editId="7EC30FE6">
            <wp:extent cx="5943600" cy="1132205"/>
            <wp:effectExtent l="0" t="0" r="0" b="0"/>
            <wp:docPr id="418390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90321" name=""/>
                    <pic:cNvPicPr/>
                  </pic:nvPicPr>
                  <pic:blipFill>
                    <a:blip r:embed="rId13"/>
                    <a:stretch>
                      <a:fillRect/>
                    </a:stretch>
                  </pic:blipFill>
                  <pic:spPr>
                    <a:xfrm>
                      <a:off x="0" y="0"/>
                      <a:ext cx="5943600" cy="1132205"/>
                    </a:xfrm>
                    <a:prstGeom prst="rect">
                      <a:avLst/>
                    </a:prstGeom>
                  </pic:spPr>
                </pic:pic>
              </a:graphicData>
            </a:graphic>
          </wp:inline>
        </w:drawing>
      </w:r>
      <w:r w:rsidR="00947704" w:rsidRPr="005178FF">
        <w:rPr>
          <w:rFonts w:ascii="Calibri" w:hAnsi="Calibri" w:cs="Calibri"/>
          <w:sz w:val="22"/>
          <w:szCs w:val="22"/>
        </w:rPr>
        <w:t xml:space="preserve">  </w:t>
      </w:r>
    </w:p>
    <w:p w14:paraId="7415ACFA" w14:textId="6CA7C980" w:rsidR="009433FE" w:rsidRDefault="009433FE" w:rsidP="00947704">
      <w:pPr>
        <w:pStyle w:val="ListParagraph"/>
        <w:numPr>
          <w:ilvl w:val="1"/>
          <w:numId w:val="4"/>
        </w:numPr>
        <w:rPr>
          <w:rFonts w:ascii="Calibri" w:hAnsi="Calibri" w:cs="Calibri"/>
          <w:sz w:val="22"/>
          <w:szCs w:val="22"/>
        </w:rPr>
      </w:pPr>
      <w:r w:rsidRPr="005178FF">
        <w:rPr>
          <w:rFonts w:ascii="Calibri" w:hAnsi="Calibri" w:cs="Calibri"/>
          <w:sz w:val="22"/>
          <w:szCs w:val="22"/>
        </w:rPr>
        <w:t xml:space="preserve">Complete the PIs name and </w:t>
      </w:r>
      <w:r w:rsidR="002677DD" w:rsidRPr="005178FF">
        <w:rPr>
          <w:rFonts w:ascii="Calibri" w:hAnsi="Calibri" w:cs="Calibri"/>
          <w:sz w:val="22"/>
          <w:szCs w:val="22"/>
        </w:rPr>
        <w:t>full work</w:t>
      </w:r>
      <w:r w:rsidRPr="005178FF">
        <w:rPr>
          <w:rFonts w:ascii="Calibri" w:hAnsi="Calibri" w:cs="Calibri"/>
          <w:sz w:val="22"/>
          <w:szCs w:val="22"/>
        </w:rPr>
        <w:t xml:space="preserve"> address</w:t>
      </w:r>
      <w:r w:rsidR="002677DD" w:rsidRPr="005178FF">
        <w:rPr>
          <w:rFonts w:ascii="Calibri" w:hAnsi="Calibri" w:cs="Calibri"/>
          <w:sz w:val="22"/>
          <w:szCs w:val="22"/>
        </w:rPr>
        <w:t xml:space="preserve"> where PI can be reached by mail</w:t>
      </w:r>
      <w:r w:rsidRPr="005178FF">
        <w:rPr>
          <w:rFonts w:ascii="Calibri" w:hAnsi="Calibri" w:cs="Calibri"/>
          <w:sz w:val="22"/>
          <w:szCs w:val="22"/>
        </w:rPr>
        <w:t xml:space="preserve">. </w:t>
      </w:r>
    </w:p>
    <w:p w14:paraId="7BEA1E32" w14:textId="61D99BD8" w:rsidR="005D0F8B" w:rsidRPr="005178FF" w:rsidRDefault="005D0F8B" w:rsidP="00947704">
      <w:pPr>
        <w:pStyle w:val="ListParagraph"/>
        <w:numPr>
          <w:ilvl w:val="1"/>
          <w:numId w:val="4"/>
        </w:numPr>
        <w:rPr>
          <w:rFonts w:ascii="Calibri" w:hAnsi="Calibri" w:cs="Calibri"/>
          <w:sz w:val="22"/>
          <w:szCs w:val="22"/>
        </w:rPr>
      </w:pPr>
      <w:r>
        <w:rPr>
          <w:rFonts w:ascii="Calibri" w:hAnsi="Calibri" w:cs="Calibri"/>
          <w:sz w:val="22"/>
          <w:szCs w:val="22"/>
        </w:rPr>
        <w:t>The PI address should match the address listed on the PI’s CV.</w:t>
      </w:r>
    </w:p>
    <w:p w14:paraId="5D14F2CC" w14:textId="77777777" w:rsidR="00947704" w:rsidRPr="005178FF" w:rsidRDefault="00947704" w:rsidP="00947704">
      <w:pPr>
        <w:pStyle w:val="ListParagraph"/>
        <w:rPr>
          <w:rFonts w:ascii="Calibri" w:hAnsi="Calibri" w:cs="Calibri"/>
          <w:sz w:val="22"/>
          <w:szCs w:val="22"/>
        </w:rPr>
      </w:pPr>
    </w:p>
    <w:p w14:paraId="2C071D2F" w14:textId="77777777" w:rsidR="00947704" w:rsidRPr="005178FF" w:rsidRDefault="009433FE" w:rsidP="00947704">
      <w:pPr>
        <w:pStyle w:val="ListParagraph"/>
        <w:numPr>
          <w:ilvl w:val="0"/>
          <w:numId w:val="4"/>
        </w:numPr>
        <w:rPr>
          <w:rFonts w:ascii="Calibri" w:hAnsi="Calibri" w:cs="Calibri"/>
          <w:sz w:val="22"/>
          <w:szCs w:val="22"/>
        </w:rPr>
      </w:pPr>
      <w:r w:rsidRPr="005178FF">
        <w:rPr>
          <w:rFonts w:ascii="Calibri" w:hAnsi="Calibri" w:cs="Calibri"/>
          <w:b/>
          <w:bCs/>
          <w:sz w:val="22"/>
          <w:szCs w:val="22"/>
        </w:rPr>
        <w:t>Section 2</w:t>
      </w:r>
      <w:r w:rsidRPr="005178FF">
        <w:rPr>
          <w:rFonts w:ascii="Calibri" w:hAnsi="Calibri" w:cs="Calibri"/>
          <w:sz w:val="22"/>
          <w:szCs w:val="22"/>
        </w:rPr>
        <w:t xml:space="preserve"> – </w:t>
      </w:r>
      <w:r w:rsidRPr="005178FF">
        <w:rPr>
          <w:rFonts w:ascii="Calibri" w:hAnsi="Calibri" w:cs="Calibri"/>
          <w:b/>
          <w:bCs/>
          <w:sz w:val="22"/>
          <w:szCs w:val="22"/>
        </w:rPr>
        <w:t>Education and training documentation</w:t>
      </w:r>
      <w:r w:rsidRPr="005178FF">
        <w:rPr>
          <w:rFonts w:ascii="Calibri" w:hAnsi="Calibri" w:cs="Calibri"/>
          <w:noProof/>
          <w:sz w:val="22"/>
          <w:szCs w:val="22"/>
        </w:rPr>
        <w:drawing>
          <wp:inline distT="0" distB="0" distL="0" distR="0" wp14:anchorId="37DF936E" wp14:editId="7EE0E60D">
            <wp:extent cx="5943600" cy="608330"/>
            <wp:effectExtent l="0" t="0" r="0" b="1270"/>
            <wp:docPr id="1595550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50011" name=""/>
                    <pic:cNvPicPr/>
                  </pic:nvPicPr>
                  <pic:blipFill>
                    <a:blip r:embed="rId14"/>
                    <a:stretch>
                      <a:fillRect/>
                    </a:stretch>
                  </pic:blipFill>
                  <pic:spPr>
                    <a:xfrm>
                      <a:off x="0" y="0"/>
                      <a:ext cx="5943600" cy="608330"/>
                    </a:xfrm>
                    <a:prstGeom prst="rect">
                      <a:avLst/>
                    </a:prstGeom>
                  </pic:spPr>
                </pic:pic>
              </a:graphicData>
            </a:graphic>
          </wp:inline>
        </w:drawing>
      </w:r>
    </w:p>
    <w:p w14:paraId="4149066E" w14:textId="3C217AAE" w:rsidR="009433FE" w:rsidRPr="005178FF" w:rsidRDefault="009433FE" w:rsidP="00947704">
      <w:pPr>
        <w:pStyle w:val="ListParagraph"/>
        <w:numPr>
          <w:ilvl w:val="1"/>
          <w:numId w:val="4"/>
        </w:numPr>
        <w:rPr>
          <w:rFonts w:ascii="Calibri" w:hAnsi="Calibri" w:cs="Calibri"/>
          <w:sz w:val="22"/>
          <w:szCs w:val="22"/>
        </w:rPr>
      </w:pPr>
      <w:r w:rsidRPr="005178FF">
        <w:rPr>
          <w:rFonts w:ascii="Calibri" w:hAnsi="Calibri" w:cs="Calibri"/>
          <w:sz w:val="22"/>
          <w:szCs w:val="22"/>
        </w:rPr>
        <w:t xml:space="preserve">Select CV as this is what is most </w:t>
      </w:r>
      <w:r w:rsidR="00947704" w:rsidRPr="005178FF">
        <w:rPr>
          <w:rFonts w:ascii="Calibri" w:hAnsi="Calibri" w:cs="Calibri"/>
          <w:sz w:val="22"/>
          <w:szCs w:val="22"/>
        </w:rPr>
        <w:t>commonly</w:t>
      </w:r>
      <w:r w:rsidRPr="005178FF">
        <w:rPr>
          <w:rFonts w:ascii="Calibri" w:hAnsi="Calibri" w:cs="Calibri"/>
          <w:sz w:val="22"/>
          <w:szCs w:val="22"/>
        </w:rPr>
        <w:t xml:space="preserve"> used to provide </w:t>
      </w:r>
      <w:r w:rsidR="00947704" w:rsidRPr="005178FF">
        <w:rPr>
          <w:rFonts w:ascii="Calibri" w:hAnsi="Calibri" w:cs="Calibri"/>
          <w:sz w:val="22"/>
          <w:szCs w:val="22"/>
        </w:rPr>
        <w:t>proof of education and training</w:t>
      </w:r>
      <w:r w:rsidR="002677DD" w:rsidRPr="005178FF">
        <w:rPr>
          <w:rFonts w:ascii="Calibri" w:hAnsi="Calibri" w:cs="Calibri"/>
          <w:sz w:val="22"/>
          <w:szCs w:val="22"/>
        </w:rPr>
        <w:t xml:space="preserve">.  </w:t>
      </w:r>
    </w:p>
    <w:p w14:paraId="635241AC" w14:textId="20C7AC7D" w:rsidR="00947704" w:rsidRPr="005178FF" w:rsidRDefault="00947704" w:rsidP="00947704">
      <w:pPr>
        <w:pStyle w:val="ListParagraph"/>
        <w:numPr>
          <w:ilvl w:val="0"/>
          <w:numId w:val="4"/>
        </w:numPr>
        <w:rPr>
          <w:rFonts w:ascii="Calibri" w:hAnsi="Calibri" w:cs="Calibri"/>
          <w:sz w:val="22"/>
          <w:szCs w:val="22"/>
        </w:rPr>
      </w:pPr>
      <w:r w:rsidRPr="005178FF">
        <w:rPr>
          <w:rFonts w:ascii="Calibri" w:hAnsi="Calibri" w:cs="Calibri"/>
          <w:b/>
          <w:bCs/>
          <w:sz w:val="22"/>
          <w:szCs w:val="22"/>
        </w:rPr>
        <w:t xml:space="preserve">Section 3- Address of school, hospital…. </w:t>
      </w:r>
      <w:r w:rsidR="002677DD" w:rsidRPr="005178FF">
        <w:rPr>
          <w:rFonts w:ascii="Calibri" w:hAnsi="Calibri" w:cs="Calibri"/>
          <w:b/>
          <w:bCs/>
          <w:sz w:val="22"/>
          <w:szCs w:val="22"/>
        </w:rPr>
        <w:t xml:space="preserve">The name and address of </w:t>
      </w:r>
      <w:r w:rsidR="002677DD" w:rsidRPr="005178FF">
        <w:rPr>
          <w:rFonts w:ascii="Calibri" w:hAnsi="Calibri" w:cs="Calibri"/>
          <w:b/>
          <w:bCs/>
          <w:sz w:val="22"/>
          <w:szCs w:val="22"/>
          <w:u w:val="single"/>
        </w:rPr>
        <w:t xml:space="preserve">all </w:t>
      </w:r>
      <w:r w:rsidR="002677DD" w:rsidRPr="005178FF">
        <w:rPr>
          <w:rFonts w:ascii="Calibri" w:hAnsi="Calibri" w:cs="Calibri"/>
          <w:b/>
          <w:bCs/>
          <w:sz w:val="22"/>
          <w:szCs w:val="22"/>
        </w:rPr>
        <w:t xml:space="preserve">locations </w:t>
      </w:r>
      <w:r w:rsidR="00133548" w:rsidRPr="005178FF">
        <w:rPr>
          <w:rFonts w:ascii="Calibri" w:hAnsi="Calibri" w:cs="Calibri"/>
          <w:b/>
          <w:bCs/>
          <w:sz w:val="22"/>
          <w:szCs w:val="22"/>
        </w:rPr>
        <w:t>are routinely</w:t>
      </w:r>
      <w:r w:rsidR="002677DD" w:rsidRPr="005178FF">
        <w:rPr>
          <w:rFonts w:ascii="Calibri" w:hAnsi="Calibri" w:cs="Calibri"/>
          <w:b/>
          <w:bCs/>
          <w:sz w:val="22"/>
          <w:szCs w:val="22"/>
        </w:rPr>
        <w:t xml:space="preserve"> used to conduct the </w:t>
      </w:r>
      <w:r w:rsidRPr="005178FF">
        <w:rPr>
          <w:rFonts w:ascii="Calibri" w:hAnsi="Calibri" w:cs="Calibri"/>
          <w:b/>
          <w:bCs/>
          <w:sz w:val="22"/>
          <w:szCs w:val="22"/>
        </w:rPr>
        <w:t xml:space="preserve">clinical </w:t>
      </w:r>
      <w:r w:rsidR="00133548" w:rsidRPr="005178FF">
        <w:rPr>
          <w:rFonts w:ascii="Calibri" w:hAnsi="Calibri" w:cs="Calibri"/>
          <w:b/>
          <w:bCs/>
          <w:sz w:val="22"/>
          <w:szCs w:val="22"/>
        </w:rPr>
        <w:t>investigation.</w:t>
      </w:r>
      <w:r w:rsidRPr="005178FF">
        <w:rPr>
          <w:rFonts w:ascii="Calibri" w:hAnsi="Calibri" w:cs="Calibri"/>
          <w:sz w:val="22"/>
          <w:szCs w:val="22"/>
        </w:rPr>
        <w:t xml:space="preserve"> </w:t>
      </w:r>
      <w:r w:rsidRPr="005178FF">
        <w:rPr>
          <w:rFonts w:ascii="Calibri" w:hAnsi="Calibri" w:cs="Calibri"/>
          <w:noProof/>
          <w:sz w:val="22"/>
          <w:szCs w:val="22"/>
        </w:rPr>
        <w:drawing>
          <wp:inline distT="0" distB="0" distL="0" distR="0" wp14:anchorId="1ECF18FC" wp14:editId="5EEA63EC">
            <wp:extent cx="5943600" cy="1283335"/>
            <wp:effectExtent l="0" t="0" r="0" b="0"/>
            <wp:docPr id="1086013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013010" name=""/>
                    <pic:cNvPicPr/>
                  </pic:nvPicPr>
                  <pic:blipFill>
                    <a:blip r:embed="rId15"/>
                    <a:stretch>
                      <a:fillRect/>
                    </a:stretch>
                  </pic:blipFill>
                  <pic:spPr>
                    <a:xfrm>
                      <a:off x="0" y="0"/>
                      <a:ext cx="5943600" cy="1283335"/>
                    </a:xfrm>
                    <a:prstGeom prst="rect">
                      <a:avLst/>
                    </a:prstGeom>
                  </pic:spPr>
                </pic:pic>
              </a:graphicData>
            </a:graphic>
          </wp:inline>
        </w:drawing>
      </w:r>
    </w:p>
    <w:p w14:paraId="1C968A64" w14:textId="1D5E508B" w:rsidR="002677DD" w:rsidRPr="005178FF" w:rsidRDefault="002677DD" w:rsidP="00947704">
      <w:pPr>
        <w:pStyle w:val="ListParagraph"/>
        <w:numPr>
          <w:ilvl w:val="1"/>
          <w:numId w:val="4"/>
        </w:numPr>
        <w:rPr>
          <w:rFonts w:ascii="Calibri" w:hAnsi="Calibri" w:cs="Calibri"/>
          <w:sz w:val="22"/>
          <w:szCs w:val="22"/>
        </w:rPr>
      </w:pPr>
      <w:r w:rsidRPr="005178FF">
        <w:rPr>
          <w:rFonts w:ascii="Calibri" w:hAnsi="Calibri" w:cs="Calibri"/>
          <w:sz w:val="22"/>
          <w:szCs w:val="22"/>
        </w:rPr>
        <w:t xml:space="preserve">Locations where subjects will be seen for study-related </w:t>
      </w:r>
      <w:r w:rsidR="00686369" w:rsidRPr="005178FF">
        <w:rPr>
          <w:rFonts w:ascii="Calibri" w:hAnsi="Calibri" w:cs="Calibri"/>
          <w:sz w:val="22"/>
          <w:szCs w:val="22"/>
        </w:rPr>
        <w:t>procedures</w:t>
      </w:r>
      <w:r w:rsidRPr="005178FF">
        <w:rPr>
          <w:rFonts w:ascii="Calibri" w:hAnsi="Calibri" w:cs="Calibri"/>
          <w:sz w:val="22"/>
          <w:szCs w:val="22"/>
        </w:rPr>
        <w:t xml:space="preserve"> (including </w:t>
      </w:r>
      <w:r w:rsidR="00686369" w:rsidRPr="005178FF">
        <w:rPr>
          <w:rFonts w:ascii="Calibri" w:hAnsi="Calibri" w:cs="Calibri"/>
          <w:sz w:val="22"/>
          <w:szCs w:val="22"/>
        </w:rPr>
        <w:t>consent</w:t>
      </w:r>
      <w:r w:rsidRPr="005178FF">
        <w:rPr>
          <w:rFonts w:ascii="Calibri" w:hAnsi="Calibri" w:cs="Calibri"/>
          <w:sz w:val="22"/>
          <w:szCs w:val="22"/>
        </w:rPr>
        <w:t xml:space="preserve"> randomization and all study visits if different than primary location).</w:t>
      </w:r>
    </w:p>
    <w:p w14:paraId="36ADFA31" w14:textId="74E2B337" w:rsidR="002677DD" w:rsidRPr="005178FF" w:rsidRDefault="002677DD" w:rsidP="00947704">
      <w:pPr>
        <w:pStyle w:val="ListParagraph"/>
        <w:numPr>
          <w:ilvl w:val="1"/>
          <w:numId w:val="4"/>
        </w:numPr>
        <w:rPr>
          <w:rFonts w:ascii="Calibri" w:hAnsi="Calibri" w:cs="Calibri"/>
          <w:sz w:val="22"/>
          <w:szCs w:val="22"/>
        </w:rPr>
      </w:pPr>
      <w:r w:rsidRPr="005178FF">
        <w:rPr>
          <w:rFonts w:ascii="Calibri" w:hAnsi="Calibri" w:cs="Calibri"/>
          <w:sz w:val="22"/>
          <w:szCs w:val="22"/>
        </w:rPr>
        <w:t>L</w:t>
      </w:r>
      <w:r w:rsidR="004E1226" w:rsidRPr="005178FF">
        <w:rPr>
          <w:rFonts w:ascii="Calibri" w:hAnsi="Calibri" w:cs="Calibri"/>
          <w:sz w:val="22"/>
          <w:szCs w:val="22"/>
        </w:rPr>
        <w:t>ocation(s) where clinical data will be generated or collected.</w:t>
      </w:r>
    </w:p>
    <w:p w14:paraId="4B64B978" w14:textId="21D439BD" w:rsidR="004E1226" w:rsidRPr="005178FF" w:rsidRDefault="002677DD" w:rsidP="00947704">
      <w:pPr>
        <w:pStyle w:val="ListParagraph"/>
        <w:numPr>
          <w:ilvl w:val="1"/>
          <w:numId w:val="4"/>
        </w:numPr>
        <w:rPr>
          <w:rFonts w:ascii="Calibri" w:hAnsi="Calibri" w:cs="Calibri"/>
          <w:sz w:val="22"/>
          <w:szCs w:val="22"/>
        </w:rPr>
      </w:pPr>
      <w:r w:rsidRPr="005178FF">
        <w:rPr>
          <w:rFonts w:ascii="Calibri" w:hAnsi="Calibri" w:cs="Calibri"/>
          <w:sz w:val="22"/>
          <w:szCs w:val="22"/>
        </w:rPr>
        <w:t xml:space="preserve">Locations where the </w:t>
      </w:r>
      <w:r w:rsidR="004E1226" w:rsidRPr="005178FF">
        <w:rPr>
          <w:rFonts w:ascii="Calibri" w:hAnsi="Calibri" w:cs="Calibri"/>
          <w:sz w:val="22"/>
          <w:szCs w:val="22"/>
        </w:rPr>
        <w:t>test article</w:t>
      </w:r>
      <w:r w:rsidRPr="005178FF">
        <w:rPr>
          <w:rFonts w:ascii="Calibri" w:hAnsi="Calibri" w:cs="Calibri"/>
          <w:sz w:val="22"/>
          <w:szCs w:val="22"/>
        </w:rPr>
        <w:t xml:space="preserve"> </w:t>
      </w:r>
      <w:r w:rsidR="004E1226" w:rsidRPr="005178FF">
        <w:rPr>
          <w:rFonts w:ascii="Calibri" w:hAnsi="Calibri" w:cs="Calibri"/>
          <w:sz w:val="22"/>
          <w:szCs w:val="22"/>
        </w:rPr>
        <w:t>will be shipped</w:t>
      </w:r>
      <w:r w:rsidRPr="005178FF">
        <w:rPr>
          <w:rFonts w:ascii="Calibri" w:hAnsi="Calibri" w:cs="Calibri"/>
          <w:sz w:val="22"/>
          <w:szCs w:val="22"/>
        </w:rPr>
        <w:t xml:space="preserve">, </w:t>
      </w:r>
      <w:r w:rsidR="004E1226" w:rsidRPr="005178FF">
        <w:rPr>
          <w:rFonts w:ascii="Calibri" w:hAnsi="Calibri" w:cs="Calibri"/>
          <w:sz w:val="22"/>
          <w:szCs w:val="22"/>
        </w:rPr>
        <w:t>prepared</w:t>
      </w:r>
      <w:r w:rsidRPr="005178FF">
        <w:rPr>
          <w:rFonts w:ascii="Calibri" w:hAnsi="Calibri" w:cs="Calibri"/>
          <w:sz w:val="22"/>
          <w:szCs w:val="22"/>
        </w:rPr>
        <w:t xml:space="preserve"> and/or stored</w:t>
      </w:r>
      <w:r w:rsidR="004E1226" w:rsidRPr="005178FF">
        <w:rPr>
          <w:rFonts w:ascii="Calibri" w:hAnsi="Calibri" w:cs="Calibri"/>
          <w:sz w:val="22"/>
          <w:szCs w:val="22"/>
        </w:rPr>
        <w:t xml:space="preserve">. </w:t>
      </w:r>
    </w:p>
    <w:p w14:paraId="798F6674" w14:textId="10F1B26F" w:rsidR="00947704" w:rsidRPr="005178FF" w:rsidRDefault="00947704" w:rsidP="00947704">
      <w:pPr>
        <w:pStyle w:val="ListParagraph"/>
        <w:numPr>
          <w:ilvl w:val="1"/>
          <w:numId w:val="4"/>
        </w:numPr>
        <w:rPr>
          <w:rFonts w:ascii="Calibri" w:hAnsi="Calibri" w:cs="Calibri"/>
          <w:sz w:val="22"/>
          <w:szCs w:val="22"/>
        </w:rPr>
      </w:pPr>
      <w:r w:rsidRPr="005178FF">
        <w:rPr>
          <w:rFonts w:ascii="Calibri" w:hAnsi="Calibri" w:cs="Calibri"/>
          <w:sz w:val="22"/>
          <w:szCs w:val="22"/>
        </w:rPr>
        <w:t>This should encompass the following</w:t>
      </w:r>
      <w:r w:rsidR="005E7634">
        <w:rPr>
          <w:rFonts w:ascii="Calibri" w:hAnsi="Calibri" w:cs="Calibri"/>
          <w:sz w:val="22"/>
          <w:szCs w:val="22"/>
        </w:rPr>
        <w:t xml:space="preserve">, </w:t>
      </w:r>
      <w:r w:rsidRPr="005178FF">
        <w:rPr>
          <w:rFonts w:ascii="Calibri" w:hAnsi="Calibri" w:cs="Calibri"/>
          <w:sz w:val="22"/>
          <w:szCs w:val="22"/>
        </w:rPr>
        <w:t xml:space="preserve">but </w:t>
      </w:r>
      <w:r w:rsidR="005E7634">
        <w:rPr>
          <w:rFonts w:ascii="Calibri" w:hAnsi="Calibri" w:cs="Calibri"/>
          <w:sz w:val="22"/>
          <w:szCs w:val="22"/>
        </w:rPr>
        <w:t xml:space="preserve">is </w:t>
      </w:r>
      <w:r w:rsidRPr="005178FF">
        <w:rPr>
          <w:rFonts w:ascii="Calibri" w:hAnsi="Calibri" w:cs="Calibri"/>
          <w:sz w:val="22"/>
          <w:szCs w:val="22"/>
        </w:rPr>
        <w:t xml:space="preserve">not limited to the </w:t>
      </w:r>
      <w:r w:rsidR="005E7634">
        <w:rPr>
          <w:rFonts w:ascii="Calibri" w:hAnsi="Calibri" w:cs="Calibri"/>
          <w:sz w:val="22"/>
          <w:szCs w:val="22"/>
        </w:rPr>
        <w:t xml:space="preserve">items </w:t>
      </w:r>
      <w:r w:rsidRPr="005178FF">
        <w:rPr>
          <w:rFonts w:ascii="Calibri" w:hAnsi="Calibri" w:cs="Calibri"/>
          <w:sz w:val="22"/>
          <w:szCs w:val="22"/>
        </w:rPr>
        <w:t xml:space="preserve">below. You will need to determine according to the study which locations will be used. </w:t>
      </w:r>
    </w:p>
    <w:p w14:paraId="33CA7D6A" w14:textId="74AC4D95" w:rsidR="002677DD" w:rsidRPr="005178FF" w:rsidRDefault="002677DD" w:rsidP="008C7D9D">
      <w:pPr>
        <w:pStyle w:val="ListParagraph"/>
        <w:numPr>
          <w:ilvl w:val="2"/>
          <w:numId w:val="9"/>
        </w:numPr>
        <w:rPr>
          <w:rFonts w:ascii="Calibri" w:hAnsi="Calibri" w:cs="Calibri"/>
          <w:sz w:val="22"/>
          <w:szCs w:val="22"/>
        </w:rPr>
      </w:pPr>
      <w:r w:rsidRPr="005178FF">
        <w:rPr>
          <w:rFonts w:ascii="Calibri" w:hAnsi="Calibri" w:cs="Calibri"/>
          <w:sz w:val="22"/>
          <w:szCs w:val="22"/>
        </w:rPr>
        <w:t>The drug shipment address must also be listed separately in this box, if it differs from the site locations(s) already entered.</w:t>
      </w:r>
    </w:p>
    <w:p w14:paraId="7B62D909" w14:textId="0BFBBEF8" w:rsidR="00947704" w:rsidRPr="005178FF" w:rsidRDefault="00947704" w:rsidP="008C7D9D">
      <w:pPr>
        <w:pStyle w:val="ListParagraph"/>
        <w:numPr>
          <w:ilvl w:val="2"/>
          <w:numId w:val="9"/>
        </w:numPr>
        <w:rPr>
          <w:rFonts w:ascii="Calibri" w:hAnsi="Calibri" w:cs="Calibri"/>
          <w:sz w:val="22"/>
          <w:szCs w:val="22"/>
        </w:rPr>
      </w:pPr>
      <w:r w:rsidRPr="005178FF">
        <w:rPr>
          <w:rFonts w:ascii="Calibri" w:hAnsi="Calibri" w:cs="Calibri"/>
          <w:sz w:val="22"/>
          <w:szCs w:val="22"/>
        </w:rPr>
        <w:t>ACTRI/ Level 1, Level 2 and Rady</w:t>
      </w:r>
      <w:r w:rsidR="005E7634">
        <w:rPr>
          <w:rFonts w:ascii="Calibri" w:hAnsi="Calibri" w:cs="Calibri"/>
          <w:sz w:val="22"/>
          <w:szCs w:val="22"/>
        </w:rPr>
        <w:t>’s Children Hospital</w:t>
      </w:r>
    </w:p>
    <w:p w14:paraId="65813397" w14:textId="6472DB66" w:rsidR="00947704" w:rsidRPr="005178FF" w:rsidRDefault="00947704" w:rsidP="008C7D9D">
      <w:pPr>
        <w:pStyle w:val="ListParagraph"/>
        <w:numPr>
          <w:ilvl w:val="2"/>
          <w:numId w:val="9"/>
        </w:numPr>
        <w:rPr>
          <w:rFonts w:ascii="Calibri" w:hAnsi="Calibri" w:cs="Calibri"/>
          <w:sz w:val="22"/>
          <w:szCs w:val="22"/>
        </w:rPr>
      </w:pPr>
      <w:r w:rsidRPr="005178FF">
        <w:rPr>
          <w:rFonts w:ascii="Calibri" w:hAnsi="Calibri" w:cs="Calibri"/>
          <w:sz w:val="22"/>
          <w:szCs w:val="22"/>
        </w:rPr>
        <w:t>Pharmacy</w:t>
      </w:r>
    </w:p>
    <w:p w14:paraId="30E30945" w14:textId="5EE77BD5" w:rsidR="00947704" w:rsidRPr="005178FF" w:rsidRDefault="00947704" w:rsidP="008C7D9D">
      <w:pPr>
        <w:pStyle w:val="ListParagraph"/>
        <w:numPr>
          <w:ilvl w:val="2"/>
          <w:numId w:val="9"/>
        </w:numPr>
        <w:rPr>
          <w:rFonts w:ascii="Calibri" w:hAnsi="Calibri" w:cs="Calibri"/>
          <w:sz w:val="22"/>
          <w:szCs w:val="22"/>
        </w:rPr>
      </w:pPr>
      <w:r w:rsidRPr="005178FF">
        <w:rPr>
          <w:rFonts w:ascii="Calibri" w:hAnsi="Calibri" w:cs="Calibri"/>
          <w:sz w:val="22"/>
          <w:szCs w:val="22"/>
        </w:rPr>
        <w:t>MRI Center</w:t>
      </w:r>
    </w:p>
    <w:p w14:paraId="7BCB4701" w14:textId="11293CB3" w:rsidR="00947704" w:rsidRPr="005178FF" w:rsidRDefault="00947704" w:rsidP="008C7D9D">
      <w:pPr>
        <w:pStyle w:val="ListParagraph"/>
        <w:numPr>
          <w:ilvl w:val="2"/>
          <w:numId w:val="9"/>
        </w:numPr>
        <w:rPr>
          <w:rFonts w:ascii="Calibri" w:hAnsi="Calibri" w:cs="Calibri"/>
          <w:sz w:val="22"/>
          <w:szCs w:val="22"/>
        </w:rPr>
      </w:pPr>
      <w:r w:rsidRPr="005178FF">
        <w:rPr>
          <w:rFonts w:ascii="Calibri" w:hAnsi="Calibri" w:cs="Calibri"/>
          <w:sz w:val="22"/>
          <w:szCs w:val="22"/>
        </w:rPr>
        <w:t xml:space="preserve">Hospital </w:t>
      </w:r>
    </w:p>
    <w:p w14:paraId="760A6455" w14:textId="26DF5885" w:rsidR="002677DD" w:rsidRPr="005178FF" w:rsidRDefault="002677DD" w:rsidP="002677DD">
      <w:pPr>
        <w:rPr>
          <w:rFonts w:ascii="Calibri" w:hAnsi="Calibri" w:cs="Calibri"/>
          <w:sz w:val="22"/>
          <w:szCs w:val="22"/>
        </w:rPr>
      </w:pPr>
      <w:r w:rsidRPr="005178FF">
        <w:rPr>
          <w:rFonts w:ascii="Calibri" w:hAnsi="Calibri" w:cs="Calibri"/>
          <w:sz w:val="22"/>
          <w:szCs w:val="22"/>
        </w:rPr>
        <w:t>Please note the following when completing the 1572 form as applicable:</w:t>
      </w:r>
    </w:p>
    <w:p w14:paraId="7EC60510" w14:textId="276DAF05" w:rsidR="002677DD" w:rsidRPr="005178FF" w:rsidRDefault="002677DD" w:rsidP="002677DD">
      <w:pPr>
        <w:rPr>
          <w:rFonts w:ascii="Calibri" w:hAnsi="Calibri" w:cs="Calibri"/>
          <w:sz w:val="22"/>
          <w:szCs w:val="22"/>
        </w:rPr>
      </w:pPr>
      <w:r w:rsidRPr="005178FF">
        <w:rPr>
          <w:rFonts w:ascii="Calibri" w:hAnsi="Calibri" w:cs="Calibri"/>
          <w:b/>
          <w:sz w:val="22"/>
          <w:szCs w:val="22"/>
        </w:rPr>
        <w:t>Satellite Site:</w:t>
      </w:r>
      <w:r w:rsidRPr="005178FF">
        <w:rPr>
          <w:rFonts w:ascii="Calibri" w:hAnsi="Calibri" w:cs="Calibri"/>
          <w:sz w:val="22"/>
          <w:szCs w:val="22"/>
        </w:rPr>
        <w:t xml:space="preserve">  A secondary </w:t>
      </w:r>
      <w:r w:rsidR="00FF2D6A" w:rsidRPr="005178FF">
        <w:rPr>
          <w:rFonts w:ascii="Calibri" w:hAnsi="Calibri" w:cs="Calibri"/>
          <w:sz w:val="22"/>
          <w:szCs w:val="22"/>
        </w:rPr>
        <w:t xml:space="preserve">location </w:t>
      </w:r>
      <w:r w:rsidR="00686369" w:rsidRPr="005178FF">
        <w:rPr>
          <w:rFonts w:ascii="Calibri" w:hAnsi="Calibri" w:cs="Calibri"/>
          <w:sz w:val="22"/>
          <w:szCs w:val="22"/>
        </w:rPr>
        <w:t>where subjects are seen under the supervision of the primary site.</w:t>
      </w:r>
      <w:r w:rsidRPr="005178FF">
        <w:rPr>
          <w:rFonts w:ascii="Calibri" w:hAnsi="Calibri" w:cs="Calibri"/>
          <w:sz w:val="22"/>
          <w:szCs w:val="22"/>
        </w:rPr>
        <w:t xml:space="preserve"> </w:t>
      </w:r>
    </w:p>
    <w:p w14:paraId="620B9237" w14:textId="7C475C9C" w:rsidR="002677DD" w:rsidRPr="005178FF" w:rsidRDefault="002677DD" w:rsidP="008C7D9D">
      <w:pPr>
        <w:rPr>
          <w:rFonts w:ascii="Calibri" w:hAnsi="Calibri" w:cs="Calibri"/>
          <w:sz w:val="22"/>
          <w:szCs w:val="22"/>
        </w:rPr>
      </w:pPr>
      <w:r w:rsidRPr="005178FF">
        <w:rPr>
          <w:rFonts w:ascii="Calibri" w:hAnsi="Calibri" w:cs="Calibri"/>
          <w:b/>
          <w:sz w:val="22"/>
          <w:szCs w:val="22"/>
        </w:rPr>
        <w:t xml:space="preserve">Additional </w:t>
      </w:r>
      <w:r w:rsidR="00686369" w:rsidRPr="005178FF">
        <w:rPr>
          <w:rFonts w:ascii="Calibri" w:hAnsi="Calibri" w:cs="Calibri"/>
          <w:b/>
          <w:sz w:val="22"/>
          <w:szCs w:val="22"/>
        </w:rPr>
        <w:t>Facility</w:t>
      </w:r>
      <w:r w:rsidRPr="005178FF">
        <w:rPr>
          <w:rFonts w:ascii="Calibri" w:hAnsi="Calibri" w:cs="Calibri"/>
          <w:sz w:val="22"/>
          <w:szCs w:val="22"/>
        </w:rPr>
        <w:t xml:space="preserve">: A location where </w:t>
      </w:r>
      <w:r w:rsidR="00686369" w:rsidRPr="005178FF">
        <w:rPr>
          <w:rFonts w:ascii="Calibri" w:hAnsi="Calibri" w:cs="Calibri"/>
          <w:sz w:val="22"/>
          <w:szCs w:val="22"/>
        </w:rPr>
        <w:t xml:space="preserve">participants </w:t>
      </w:r>
      <w:r w:rsidRPr="005178FF">
        <w:rPr>
          <w:rFonts w:ascii="Calibri" w:hAnsi="Calibri" w:cs="Calibri"/>
          <w:sz w:val="22"/>
          <w:szCs w:val="22"/>
        </w:rPr>
        <w:t xml:space="preserve">are not treated, but </w:t>
      </w:r>
      <w:r w:rsidR="00686369" w:rsidRPr="005178FF">
        <w:rPr>
          <w:rFonts w:ascii="Calibri" w:hAnsi="Calibri" w:cs="Calibri"/>
          <w:sz w:val="22"/>
          <w:szCs w:val="22"/>
        </w:rPr>
        <w:t xml:space="preserve">where </w:t>
      </w:r>
      <w:r w:rsidR="008C7D9D" w:rsidRPr="005178FF">
        <w:rPr>
          <w:rFonts w:ascii="Calibri" w:hAnsi="Calibri" w:cs="Calibri"/>
          <w:sz w:val="22"/>
          <w:szCs w:val="22"/>
        </w:rPr>
        <w:t>study-related</w:t>
      </w:r>
      <w:r w:rsidR="00686369" w:rsidRPr="005178FF">
        <w:rPr>
          <w:rFonts w:ascii="Calibri" w:hAnsi="Calibri" w:cs="Calibri"/>
          <w:sz w:val="22"/>
          <w:szCs w:val="22"/>
        </w:rPr>
        <w:t xml:space="preserve"> procedures or testing are performed</w:t>
      </w:r>
      <w:r w:rsidRPr="005178FF">
        <w:rPr>
          <w:rFonts w:ascii="Calibri" w:hAnsi="Calibri" w:cs="Calibri"/>
          <w:sz w:val="22"/>
          <w:szCs w:val="22"/>
        </w:rPr>
        <w:t xml:space="preserve"> (e.g. PET Scan, Local Labs).</w:t>
      </w:r>
    </w:p>
    <w:p w14:paraId="7DBD4ED0" w14:textId="36A28429" w:rsidR="00947704" w:rsidRPr="005178FF" w:rsidRDefault="00947704" w:rsidP="00947704">
      <w:pPr>
        <w:pStyle w:val="ListParagraph"/>
        <w:numPr>
          <w:ilvl w:val="1"/>
          <w:numId w:val="4"/>
        </w:numPr>
        <w:rPr>
          <w:rFonts w:ascii="Calibri" w:hAnsi="Calibri" w:cs="Calibri"/>
          <w:sz w:val="22"/>
          <w:szCs w:val="22"/>
        </w:rPr>
      </w:pPr>
      <w:r w:rsidRPr="005178FF">
        <w:rPr>
          <w:rFonts w:ascii="Calibri" w:hAnsi="Calibri" w:cs="Calibri"/>
          <w:sz w:val="22"/>
          <w:szCs w:val="22"/>
        </w:rPr>
        <w:t>What is NOT needed in section 3</w:t>
      </w:r>
    </w:p>
    <w:p w14:paraId="1C7E0E40" w14:textId="4ADF4986" w:rsidR="00947704" w:rsidRPr="005178FF" w:rsidRDefault="00947704" w:rsidP="00947704">
      <w:pPr>
        <w:pStyle w:val="ListParagraph"/>
        <w:numPr>
          <w:ilvl w:val="2"/>
          <w:numId w:val="4"/>
        </w:numPr>
        <w:rPr>
          <w:rFonts w:ascii="Calibri" w:hAnsi="Calibri" w:cs="Calibri"/>
          <w:sz w:val="22"/>
          <w:szCs w:val="22"/>
        </w:rPr>
      </w:pPr>
      <w:r w:rsidRPr="005178FF">
        <w:rPr>
          <w:rFonts w:ascii="Calibri" w:hAnsi="Calibri" w:cs="Calibri"/>
          <w:sz w:val="22"/>
          <w:szCs w:val="22"/>
        </w:rPr>
        <w:t>If the protocol specifies that the investigative product can be administered at a subject’s home (for example, the protocol allows for daily injections to be administered by a registered nurse in the subject’s home), the subjects’ home addresses do not have to be listed on the Form FDA 1572. Study records should reflect that the test article was administered at subjects’ homes per the protocol.</w:t>
      </w:r>
    </w:p>
    <w:p w14:paraId="766EC689" w14:textId="70CC2E9C" w:rsidR="004E1226" w:rsidRPr="005178FF" w:rsidRDefault="004E1226" w:rsidP="004E1226">
      <w:pPr>
        <w:pStyle w:val="ListParagraph"/>
        <w:numPr>
          <w:ilvl w:val="1"/>
          <w:numId w:val="4"/>
        </w:numPr>
        <w:rPr>
          <w:rFonts w:ascii="Calibri" w:hAnsi="Calibri" w:cs="Calibri"/>
          <w:sz w:val="22"/>
          <w:szCs w:val="22"/>
        </w:rPr>
      </w:pPr>
      <w:r w:rsidRPr="005178FF">
        <w:rPr>
          <w:rFonts w:ascii="Calibri" w:hAnsi="Calibri" w:cs="Calibri"/>
          <w:sz w:val="22"/>
          <w:szCs w:val="22"/>
        </w:rPr>
        <w:t xml:space="preserve">If you need an additional page with more entry space for additional entries select the continuation page. </w:t>
      </w:r>
    </w:p>
    <w:p w14:paraId="7D0B2B35" w14:textId="1161AE04" w:rsidR="004E1226" w:rsidRPr="005178FF" w:rsidRDefault="004E1226" w:rsidP="004E1226">
      <w:pPr>
        <w:pStyle w:val="ListParagraph"/>
        <w:numPr>
          <w:ilvl w:val="0"/>
          <w:numId w:val="4"/>
        </w:numPr>
        <w:rPr>
          <w:rFonts w:ascii="Calibri" w:hAnsi="Calibri" w:cs="Calibri"/>
          <w:b/>
          <w:bCs/>
          <w:sz w:val="22"/>
          <w:szCs w:val="22"/>
        </w:rPr>
      </w:pPr>
      <w:r w:rsidRPr="005178FF">
        <w:rPr>
          <w:rFonts w:ascii="Calibri" w:hAnsi="Calibri" w:cs="Calibri"/>
          <w:b/>
          <w:bCs/>
          <w:sz w:val="22"/>
          <w:szCs w:val="22"/>
        </w:rPr>
        <w:t>Section 4</w:t>
      </w:r>
      <w:r w:rsidR="00C4698F">
        <w:rPr>
          <w:rFonts w:ascii="Calibri" w:hAnsi="Calibri" w:cs="Calibri"/>
          <w:b/>
          <w:bCs/>
          <w:sz w:val="22"/>
          <w:szCs w:val="22"/>
        </w:rPr>
        <w:t xml:space="preserve"> </w:t>
      </w:r>
      <w:r w:rsidRPr="005178FF">
        <w:rPr>
          <w:rFonts w:ascii="Calibri" w:hAnsi="Calibri" w:cs="Calibri"/>
          <w:b/>
          <w:bCs/>
          <w:sz w:val="22"/>
          <w:szCs w:val="22"/>
        </w:rPr>
        <w:t>- Name and addresses of</w:t>
      </w:r>
      <w:r w:rsidR="00A25CD8" w:rsidRPr="005178FF">
        <w:rPr>
          <w:rFonts w:ascii="Calibri" w:hAnsi="Calibri" w:cs="Calibri"/>
          <w:b/>
          <w:bCs/>
          <w:sz w:val="22"/>
          <w:szCs w:val="22"/>
        </w:rPr>
        <w:t xml:space="preserve"> central and/or </w:t>
      </w:r>
      <w:r w:rsidR="00C4698F">
        <w:rPr>
          <w:rFonts w:ascii="Calibri" w:hAnsi="Calibri" w:cs="Calibri"/>
          <w:b/>
          <w:bCs/>
          <w:sz w:val="22"/>
          <w:szCs w:val="22"/>
        </w:rPr>
        <w:t>c</w:t>
      </w:r>
      <w:r w:rsidRPr="005178FF">
        <w:rPr>
          <w:rFonts w:ascii="Calibri" w:hAnsi="Calibri" w:cs="Calibri"/>
          <w:b/>
          <w:bCs/>
          <w:sz w:val="22"/>
          <w:szCs w:val="22"/>
        </w:rPr>
        <w:t xml:space="preserve">linical </w:t>
      </w:r>
      <w:r w:rsidR="00C4698F">
        <w:rPr>
          <w:rFonts w:ascii="Calibri" w:hAnsi="Calibri" w:cs="Calibri"/>
          <w:b/>
          <w:bCs/>
          <w:sz w:val="22"/>
          <w:szCs w:val="22"/>
        </w:rPr>
        <w:t>l</w:t>
      </w:r>
      <w:r w:rsidRPr="005178FF">
        <w:rPr>
          <w:rFonts w:ascii="Calibri" w:hAnsi="Calibri" w:cs="Calibri"/>
          <w:b/>
          <w:bCs/>
          <w:sz w:val="22"/>
          <w:szCs w:val="22"/>
        </w:rPr>
        <w:t xml:space="preserve">aboratory facilities that will be used in the study </w:t>
      </w:r>
      <w:r w:rsidRPr="005178FF">
        <w:rPr>
          <w:rFonts w:ascii="Calibri" w:hAnsi="Calibri" w:cs="Calibri"/>
          <w:b/>
          <w:bCs/>
          <w:noProof/>
          <w:sz w:val="22"/>
          <w:szCs w:val="22"/>
        </w:rPr>
        <w:drawing>
          <wp:inline distT="0" distB="0" distL="0" distR="0" wp14:anchorId="2A64CAB8" wp14:editId="0A983344">
            <wp:extent cx="5943600" cy="1258570"/>
            <wp:effectExtent l="0" t="0" r="0" b="0"/>
            <wp:docPr id="1124512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12666" name=""/>
                    <pic:cNvPicPr/>
                  </pic:nvPicPr>
                  <pic:blipFill>
                    <a:blip r:embed="rId16"/>
                    <a:stretch>
                      <a:fillRect/>
                    </a:stretch>
                  </pic:blipFill>
                  <pic:spPr>
                    <a:xfrm>
                      <a:off x="0" y="0"/>
                      <a:ext cx="5943600" cy="1258570"/>
                    </a:xfrm>
                    <a:prstGeom prst="rect">
                      <a:avLst/>
                    </a:prstGeom>
                  </pic:spPr>
                </pic:pic>
              </a:graphicData>
            </a:graphic>
          </wp:inline>
        </w:drawing>
      </w:r>
    </w:p>
    <w:p w14:paraId="1982FBEC" w14:textId="686FAC93" w:rsidR="00A25CD8" w:rsidRPr="005178FF" w:rsidRDefault="00A25CD8" w:rsidP="004E1226">
      <w:pPr>
        <w:pStyle w:val="ListParagraph"/>
        <w:numPr>
          <w:ilvl w:val="1"/>
          <w:numId w:val="4"/>
        </w:numPr>
        <w:rPr>
          <w:rFonts w:ascii="Calibri" w:hAnsi="Calibri" w:cs="Calibri"/>
          <w:sz w:val="22"/>
          <w:szCs w:val="22"/>
        </w:rPr>
      </w:pPr>
      <w:r w:rsidRPr="005178FF">
        <w:rPr>
          <w:rFonts w:ascii="Calibri" w:hAnsi="Calibri" w:cs="Calibri"/>
          <w:sz w:val="22"/>
          <w:szCs w:val="22"/>
        </w:rPr>
        <w:t>If both central and local labs are to be used, both must be included.</w:t>
      </w:r>
    </w:p>
    <w:p w14:paraId="1699DBE9" w14:textId="31413646" w:rsidR="004E1226" w:rsidRPr="005178FF" w:rsidRDefault="004E1226" w:rsidP="004E1226">
      <w:pPr>
        <w:pStyle w:val="ListParagraph"/>
        <w:numPr>
          <w:ilvl w:val="1"/>
          <w:numId w:val="4"/>
        </w:numPr>
        <w:rPr>
          <w:rFonts w:ascii="Calibri" w:hAnsi="Calibri" w:cs="Calibri"/>
          <w:sz w:val="22"/>
          <w:szCs w:val="22"/>
        </w:rPr>
      </w:pPr>
      <w:r w:rsidRPr="005178FF">
        <w:rPr>
          <w:rFonts w:ascii="Calibri" w:hAnsi="Calibri" w:cs="Calibri"/>
          <w:sz w:val="22"/>
          <w:szCs w:val="22"/>
        </w:rPr>
        <w:t>Identify clinical laboratories or testing facilities directly contributing to or supporting</w:t>
      </w:r>
      <w:r w:rsidR="002F5259" w:rsidRPr="005178FF">
        <w:rPr>
          <w:rFonts w:ascii="Calibri" w:hAnsi="Calibri" w:cs="Calibri"/>
          <w:sz w:val="22"/>
          <w:szCs w:val="22"/>
        </w:rPr>
        <w:t xml:space="preserve"> the</w:t>
      </w:r>
      <w:r w:rsidRPr="005178FF">
        <w:rPr>
          <w:rFonts w:ascii="Calibri" w:hAnsi="Calibri" w:cs="Calibri"/>
          <w:sz w:val="22"/>
          <w:szCs w:val="22"/>
        </w:rPr>
        <w:t xml:space="preserve"> </w:t>
      </w:r>
      <w:r w:rsidR="002F5259" w:rsidRPr="005178FF">
        <w:rPr>
          <w:rFonts w:ascii="Calibri" w:hAnsi="Calibri" w:cs="Calibri"/>
          <w:sz w:val="22"/>
          <w:szCs w:val="22"/>
        </w:rPr>
        <w:t>clinical</w:t>
      </w:r>
      <w:r w:rsidRPr="005178FF">
        <w:rPr>
          <w:rFonts w:ascii="Calibri" w:hAnsi="Calibri" w:cs="Calibri"/>
          <w:sz w:val="22"/>
          <w:szCs w:val="22"/>
        </w:rPr>
        <w:t xml:space="preserve"> study (for example, diagnostic labs performing blood work, </w:t>
      </w:r>
      <w:r w:rsidR="00FF2D6A" w:rsidRPr="005178FF">
        <w:rPr>
          <w:rFonts w:ascii="Calibri" w:hAnsi="Calibri" w:cs="Calibri"/>
          <w:sz w:val="22"/>
          <w:szCs w:val="22"/>
        </w:rPr>
        <w:t xml:space="preserve">central and local </w:t>
      </w:r>
      <w:r w:rsidRPr="005178FF">
        <w:rPr>
          <w:rFonts w:ascii="Calibri" w:hAnsi="Calibri" w:cs="Calibri"/>
          <w:sz w:val="22"/>
          <w:szCs w:val="22"/>
        </w:rPr>
        <w:t xml:space="preserve">imaging centers, </w:t>
      </w:r>
      <w:r w:rsidR="00A25CD8" w:rsidRPr="005178FF">
        <w:rPr>
          <w:rFonts w:ascii="Calibri" w:hAnsi="Calibri" w:cs="Calibri"/>
          <w:sz w:val="22"/>
          <w:szCs w:val="22"/>
        </w:rPr>
        <w:t xml:space="preserve">central and local ECG reading centers and </w:t>
      </w:r>
      <w:r w:rsidRPr="005178FF">
        <w:rPr>
          <w:rFonts w:ascii="Calibri" w:hAnsi="Calibri" w:cs="Calibri"/>
          <w:sz w:val="22"/>
          <w:szCs w:val="22"/>
        </w:rPr>
        <w:t>cardiology</w:t>
      </w:r>
      <w:r w:rsidR="00FF2D6A" w:rsidRPr="005178FF">
        <w:rPr>
          <w:rFonts w:ascii="Calibri" w:hAnsi="Calibri" w:cs="Calibri"/>
          <w:sz w:val="22"/>
          <w:szCs w:val="22"/>
        </w:rPr>
        <w:t xml:space="preserve"> lab</w:t>
      </w:r>
      <w:r w:rsidR="00A25CD8" w:rsidRPr="005178FF">
        <w:rPr>
          <w:rFonts w:ascii="Calibri" w:hAnsi="Calibri" w:cs="Calibri"/>
          <w:sz w:val="22"/>
          <w:szCs w:val="22"/>
        </w:rPr>
        <w:t xml:space="preserve"> and local labs performing blood work</w:t>
      </w:r>
      <w:r w:rsidRPr="005178FF">
        <w:rPr>
          <w:rFonts w:ascii="Calibri" w:hAnsi="Calibri" w:cs="Calibri"/>
          <w:sz w:val="22"/>
          <w:szCs w:val="22"/>
        </w:rPr>
        <w:t xml:space="preserve">, </w:t>
      </w:r>
      <w:r w:rsidR="00A25CD8" w:rsidRPr="005178FF">
        <w:rPr>
          <w:rFonts w:ascii="Calibri" w:hAnsi="Calibri" w:cs="Calibri"/>
          <w:sz w:val="22"/>
          <w:szCs w:val="22"/>
        </w:rPr>
        <w:t xml:space="preserve">ophthalmology </w:t>
      </w:r>
      <w:r w:rsidR="00686369" w:rsidRPr="005178FF">
        <w:rPr>
          <w:rFonts w:ascii="Calibri" w:hAnsi="Calibri" w:cs="Calibri"/>
          <w:sz w:val="22"/>
          <w:szCs w:val="22"/>
        </w:rPr>
        <w:t>facilities</w:t>
      </w:r>
      <w:r w:rsidR="00FF2D6A" w:rsidRPr="005178FF">
        <w:rPr>
          <w:rFonts w:ascii="Calibri" w:hAnsi="Calibri" w:cs="Calibri"/>
          <w:sz w:val="22"/>
          <w:szCs w:val="22"/>
        </w:rPr>
        <w:t xml:space="preserve"> etc</w:t>
      </w:r>
      <w:r w:rsidRPr="005178FF">
        <w:rPr>
          <w:rFonts w:ascii="Calibri" w:hAnsi="Calibri" w:cs="Calibri"/>
          <w:sz w:val="22"/>
          <w:szCs w:val="22"/>
        </w:rPr>
        <w:t>.). This may include analytical labs that provide pharmacokinetic analysis, and laboratories supplying efficacy data for clinical investigations conducted under an Investigational New Drug Application (IND).</w:t>
      </w:r>
      <w:r w:rsidRPr="005178FF">
        <w:rPr>
          <w:rFonts w:ascii="Calibri" w:hAnsi="Calibri" w:cs="Calibri"/>
          <w:b/>
          <w:bCs/>
          <w:sz w:val="22"/>
          <w:szCs w:val="22"/>
        </w:rPr>
        <w:t xml:space="preserve"> </w:t>
      </w:r>
    </w:p>
    <w:p w14:paraId="464DFB72" w14:textId="11D6F5CA" w:rsidR="004E1226" w:rsidRPr="005178FF" w:rsidRDefault="00045501" w:rsidP="004E1226">
      <w:pPr>
        <w:pStyle w:val="ListParagraph"/>
        <w:numPr>
          <w:ilvl w:val="1"/>
          <w:numId w:val="4"/>
        </w:numPr>
        <w:rPr>
          <w:rFonts w:ascii="Calibri" w:hAnsi="Calibri" w:cs="Calibri"/>
          <w:sz w:val="22"/>
          <w:szCs w:val="22"/>
        </w:rPr>
      </w:pPr>
      <w:r w:rsidRPr="005178FF">
        <w:rPr>
          <w:rFonts w:ascii="Calibri" w:hAnsi="Calibri" w:cs="Calibri"/>
          <w:sz w:val="22"/>
          <w:szCs w:val="22"/>
        </w:rPr>
        <w:t>If a laboratory is sending samples to satellite or other contract labs for additional testing, it is only necessary to list the primary laboratory, provided that laboratory can trace the samples to each of the satellite and/or contract labs where the tests were performed.</w:t>
      </w:r>
    </w:p>
    <w:p w14:paraId="6E617328" w14:textId="4AA32727" w:rsidR="004E1226" w:rsidRPr="005178FF" w:rsidRDefault="00045501" w:rsidP="004E1226">
      <w:pPr>
        <w:pStyle w:val="ListParagraph"/>
        <w:numPr>
          <w:ilvl w:val="1"/>
          <w:numId w:val="4"/>
        </w:numPr>
        <w:rPr>
          <w:rFonts w:ascii="Calibri" w:hAnsi="Calibri" w:cs="Calibri"/>
          <w:sz w:val="22"/>
          <w:szCs w:val="22"/>
        </w:rPr>
      </w:pPr>
      <w:r w:rsidRPr="005178FF">
        <w:rPr>
          <w:rFonts w:ascii="Calibri" w:hAnsi="Calibri" w:cs="Calibri"/>
          <w:sz w:val="22"/>
          <w:szCs w:val="22"/>
        </w:rPr>
        <w:t xml:space="preserve">The Sponsor will need to provide you with the Central Laboratory </w:t>
      </w:r>
      <w:r w:rsidR="00856C0D" w:rsidRPr="005178FF">
        <w:rPr>
          <w:rFonts w:ascii="Calibri" w:hAnsi="Calibri" w:cs="Calibri"/>
          <w:sz w:val="22"/>
          <w:szCs w:val="22"/>
        </w:rPr>
        <w:t>information.</w:t>
      </w:r>
    </w:p>
    <w:p w14:paraId="53E50389" w14:textId="77777777" w:rsidR="00E31A3D" w:rsidRPr="005178FF" w:rsidRDefault="00E31A3D" w:rsidP="00E31A3D">
      <w:pPr>
        <w:pStyle w:val="ListParagraph"/>
        <w:numPr>
          <w:ilvl w:val="1"/>
          <w:numId w:val="4"/>
        </w:numPr>
        <w:rPr>
          <w:rFonts w:ascii="Calibri" w:hAnsi="Calibri" w:cs="Calibri"/>
          <w:sz w:val="22"/>
          <w:szCs w:val="22"/>
        </w:rPr>
      </w:pPr>
      <w:r w:rsidRPr="005178FF">
        <w:rPr>
          <w:rFonts w:ascii="Calibri" w:hAnsi="Calibri" w:cs="Calibri"/>
          <w:sz w:val="22"/>
          <w:szCs w:val="22"/>
        </w:rPr>
        <w:t xml:space="preserve">If you need an additional page with more entry space for additional entries select the continuation page. </w:t>
      </w:r>
    </w:p>
    <w:p w14:paraId="2E95B767" w14:textId="5575BF88" w:rsidR="00856C0D" w:rsidRPr="005178FF" w:rsidRDefault="00856C0D" w:rsidP="00856C0D">
      <w:pPr>
        <w:pStyle w:val="ListParagraph"/>
        <w:numPr>
          <w:ilvl w:val="0"/>
          <w:numId w:val="4"/>
        </w:numPr>
        <w:rPr>
          <w:rFonts w:ascii="Calibri" w:hAnsi="Calibri" w:cs="Calibri"/>
          <w:sz w:val="22"/>
          <w:szCs w:val="22"/>
        </w:rPr>
      </w:pPr>
      <w:r w:rsidRPr="005178FF">
        <w:rPr>
          <w:rFonts w:ascii="Calibri" w:hAnsi="Calibri" w:cs="Calibri"/>
          <w:b/>
          <w:bCs/>
          <w:sz w:val="22"/>
          <w:szCs w:val="22"/>
        </w:rPr>
        <w:t>Section 5</w:t>
      </w:r>
      <w:r w:rsidRPr="005178FF">
        <w:rPr>
          <w:rFonts w:ascii="Calibri" w:hAnsi="Calibri" w:cs="Calibri"/>
          <w:sz w:val="22"/>
          <w:szCs w:val="22"/>
        </w:rPr>
        <w:t xml:space="preserve">- </w:t>
      </w:r>
      <w:r w:rsidRPr="005178FF">
        <w:rPr>
          <w:rFonts w:ascii="Calibri" w:hAnsi="Calibri" w:cs="Calibri"/>
          <w:b/>
          <w:bCs/>
          <w:sz w:val="22"/>
          <w:szCs w:val="22"/>
        </w:rPr>
        <w:t xml:space="preserve">Name and address of the </w:t>
      </w:r>
      <w:r w:rsidR="008C7D9D" w:rsidRPr="005178FF">
        <w:rPr>
          <w:rFonts w:ascii="Calibri" w:hAnsi="Calibri" w:cs="Calibri"/>
          <w:b/>
          <w:bCs/>
          <w:sz w:val="22"/>
          <w:szCs w:val="22"/>
        </w:rPr>
        <w:t>Institutional Review Board (IRB)</w:t>
      </w:r>
      <w:r w:rsidR="00C4698F">
        <w:rPr>
          <w:rFonts w:ascii="Calibri" w:hAnsi="Calibri" w:cs="Calibri"/>
          <w:b/>
          <w:bCs/>
          <w:sz w:val="22"/>
          <w:szCs w:val="22"/>
        </w:rPr>
        <w:t xml:space="preserve"> or Ethics Committee(s)</w:t>
      </w:r>
      <w:r w:rsidR="00E44352" w:rsidRPr="005178FF">
        <w:rPr>
          <w:rFonts w:ascii="Calibri" w:hAnsi="Calibri" w:cs="Calibri"/>
          <w:b/>
          <w:bCs/>
          <w:noProof/>
          <w:sz w:val="22"/>
          <w:szCs w:val="22"/>
        </w:rPr>
        <w:drawing>
          <wp:inline distT="0" distB="0" distL="0" distR="0" wp14:anchorId="38D9B733" wp14:editId="72BFC9E4">
            <wp:extent cx="5943600" cy="1196975"/>
            <wp:effectExtent l="0" t="0" r="0" b="3175"/>
            <wp:docPr id="761193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93773" name=""/>
                    <pic:cNvPicPr/>
                  </pic:nvPicPr>
                  <pic:blipFill>
                    <a:blip r:embed="rId17"/>
                    <a:stretch>
                      <a:fillRect/>
                    </a:stretch>
                  </pic:blipFill>
                  <pic:spPr>
                    <a:xfrm>
                      <a:off x="0" y="0"/>
                      <a:ext cx="5943600" cy="1196975"/>
                    </a:xfrm>
                    <a:prstGeom prst="rect">
                      <a:avLst/>
                    </a:prstGeom>
                  </pic:spPr>
                </pic:pic>
              </a:graphicData>
            </a:graphic>
          </wp:inline>
        </w:drawing>
      </w:r>
    </w:p>
    <w:p w14:paraId="3E00C0BC" w14:textId="7865BB95" w:rsidR="00D26FF2" w:rsidRPr="005178FF" w:rsidRDefault="00E44352" w:rsidP="00E44352">
      <w:pPr>
        <w:pStyle w:val="ListParagraph"/>
        <w:numPr>
          <w:ilvl w:val="1"/>
          <w:numId w:val="4"/>
        </w:numPr>
        <w:rPr>
          <w:rFonts w:ascii="Calibri" w:hAnsi="Calibri" w:cs="Calibri"/>
          <w:sz w:val="22"/>
          <w:szCs w:val="22"/>
        </w:rPr>
      </w:pPr>
      <w:r w:rsidRPr="005178FF">
        <w:rPr>
          <w:rFonts w:ascii="Calibri" w:hAnsi="Calibri" w:cs="Calibri"/>
          <w:sz w:val="22"/>
          <w:szCs w:val="22"/>
        </w:rPr>
        <w:t>The</w:t>
      </w:r>
      <w:r w:rsidR="00A25CD8" w:rsidRPr="005178FF">
        <w:rPr>
          <w:rFonts w:ascii="Calibri" w:hAnsi="Calibri" w:cs="Calibri"/>
          <w:sz w:val="22"/>
          <w:szCs w:val="22"/>
        </w:rPr>
        <w:t xml:space="preserve"> full n</w:t>
      </w:r>
      <w:r w:rsidRPr="005178FF">
        <w:rPr>
          <w:rFonts w:ascii="Calibri" w:hAnsi="Calibri" w:cs="Calibri"/>
          <w:sz w:val="22"/>
          <w:szCs w:val="22"/>
        </w:rPr>
        <w:t xml:space="preserve">ame and address </w:t>
      </w:r>
      <w:r w:rsidR="00D26FF2" w:rsidRPr="005178FF">
        <w:rPr>
          <w:rFonts w:ascii="Calibri" w:hAnsi="Calibri" w:cs="Calibri"/>
          <w:sz w:val="22"/>
          <w:szCs w:val="22"/>
        </w:rPr>
        <w:t>of the I</w:t>
      </w:r>
      <w:r w:rsidR="00A25CD8" w:rsidRPr="005178FF">
        <w:rPr>
          <w:rFonts w:ascii="Calibri" w:hAnsi="Calibri" w:cs="Calibri"/>
          <w:sz w:val="22"/>
          <w:szCs w:val="22"/>
        </w:rPr>
        <w:t xml:space="preserve">ndependent </w:t>
      </w:r>
      <w:r w:rsidR="00C4698F">
        <w:rPr>
          <w:rFonts w:ascii="Calibri" w:hAnsi="Calibri" w:cs="Calibri"/>
          <w:sz w:val="22"/>
          <w:szCs w:val="22"/>
        </w:rPr>
        <w:t xml:space="preserve">Review </w:t>
      </w:r>
      <w:r w:rsidR="00A25CD8" w:rsidRPr="005178FF">
        <w:rPr>
          <w:rFonts w:ascii="Calibri" w:hAnsi="Calibri" w:cs="Calibri"/>
          <w:sz w:val="22"/>
          <w:szCs w:val="22"/>
        </w:rPr>
        <w:t>Board</w:t>
      </w:r>
      <w:r w:rsidR="00C4698F">
        <w:rPr>
          <w:rFonts w:ascii="Calibri" w:hAnsi="Calibri" w:cs="Calibri"/>
          <w:sz w:val="22"/>
          <w:szCs w:val="22"/>
        </w:rPr>
        <w:t xml:space="preserve"> (IRB) or </w:t>
      </w:r>
      <w:r w:rsidR="00A25CD8" w:rsidRPr="005178FF">
        <w:rPr>
          <w:rFonts w:ascii="Calibri" w:hAnsi="Calibri" w:cs="Calibri"/>
          <w:sz w:val="22"/>
          <w:szCs w:val="22"/>
        </w:rPr>
        <w:t xml:space="preserve">Ethics Committee(s) </w:t>
      </w:r>
      <w:r w:rsidR="00D26FF2" w:rsidRPr="005178FF">
        <w:rPr>
          <w:rFonts w:ascii="Calibri" w:hAnsi="Calibri" w:cs="Calibri"/>
          <w:sz w:val="22"/>
          <w:szCs w:val="22"/>
        </w:rPr>
        <w:t>responsible for the review and approval of the study</w:t>
      </w:r>
    </w:p>
    <w:p w14:paraId="0ED3A2E0" w14:textId="0EC589C4" w:rsidR="00D26FF2" w:rsidRPr="005178FF" w:rsidRDefault="00D26FF2" w:rsidP="00D26FF2">
      <w:pPr>
        <w:pStyle w:val="ListParagraph"/>
        <w:numPr>
          <w:ilvl w:val="2"/>
          <w:numId w:val="4"/>
        </w:numPr>
        <w:rPr>
          <w:rFonts w:ascii="Calibri" w:hAnsi="Calibri" w:cs="Calibri"/>
          <w:sz w:val="22"/>
          <w:szCs w:val="22"/>
        </w:rPr>
      </w:pPr>
      <w:r w:rsidRPr="005178FF">
        <w:rPr>
          <w:rFonts w:ascii="Calibri" w:hAnsi="Calibri" w:cs="Calibri"/>
          <w:sz w:val="22"/>
          <w:szCs w:val="22"/>
        </w:rPr>
        <w:t xml:space="preserve">If you are using </w:t>
      </w:r>
      <w:r w:rsidR="00141264" w:rsidRPr="005178FF">
        <w:rPr>
          <w:rFonts w:ascii="Calibri" w:hAnsi="Calibri" w:cs="Calibri"/>
          <w:sz w:val="22"/>
          <w:szCs w:val="22"/>
        </w:rPr>
        <w:t>a central IRB</w:t>
      </w:r>
      <w:r w:rsidR="00262A96" w:rsidRPr="005178FF">
        <w:rPr>
          <w:rFonts w:ascii="Calibri" w:hAnsi="Calibri" w:cs="Calibri"/>
          <w:sz w:val="22"/>
          <w:szCs w:val="22"/>
        </w:rPr>
        <w:t>,</w:t>
      </w:r>
      <w:r w:rsidR="00141264" w:rsidRPr="005178FF">
        <w:rPr>
          <w:rFonts w:ascii="Calibri" w:hAnsi="Calibri" w:cs="Calibri"/>
          <w:sz w:val="22"/>
          <w:szCs w:val="22"/>
        </w:rPr>
        <w:t xml:space="preserve"> ONLY the central IRB should be listed. Kuali should not be added as they are not </w:t>
      </w:r>
      <w:r w:rsidR="00262A96" w:rsidRPr="005178FF">
        <w:rPr>
          <w:rFonts w:ascii="Calibri" w:hAnsi="Calibri" w:cs="Calibri"/>
          <w:sz w:val="22"/>
          <w:szCs w:val="22"/>
        </w:rPr>
        <w:t>responsible for the review and approval</w:t>
      </w:r>
      <w:r w:rsidR="00FF2D6A" w:rsidRPr="005178FF">
        <w:rPr>
          <w:rFonts w:ascii="Calibri" w:hAnsi="Calibri" w:cs="Calibri"/>
          <w:sz w:val="22"/>
          <w:szCs w:val="22"/>
        </w:rPr>
        <w:t>.</w:t>
      </w:r>
      <w:r w:rsidR="00262A96" w:rsidRPr="005178FF">
        <w:rPr>
          <w:rFonts w:ascii="Calibri" w:hAnsi="Calibri" w:cs="Calibri"/>
          <w:sz w:val="22"/>
          <w:szCs w:val="22"/>
        </w:rPr>
        <w:t xml:space="preserve"> </w:t>
      </w:r>
    </w:p>
    <w:p w14:paraId="0302915E" w14:textId="296FA8C6" w:rsidR="00F2512C" w:rsidRPr="005178FF" w:rsidRDefault="00750444" w:rsidP="00F2512C">
      <w:pPr>
        <w:pStyle w:val="ListParagraph"/>
        <w:numPr>
          <w:ilvl w:val="0"/>
          <w:numId w:val="4"/>
        </w:numPr>
        <w:rPr>
          <w:rFonts w:ascii="Calibri" w:hAnsi="Calibri" w:cs="Calibri"/>
          <w:sz w:val="22"/>
          <w:szCs w:val="22"/>
        </w:rPr>
      </w:pPr>
      <w:r w:rsidRPr="005178FF">
        <w:rPr>
          <w:rFonts w:ascii="Calibri" w:hAnsi="Calibri" w:cs="Calibri"/>
          <w:b/>
          <w:bCs/>
          <w:sz w:val="22"/>
          <w:szCs w:val="22"/>
        </w:rPr>
        <w:t>Section 6: Names of Sub</w:t>
      </w:r>
      <w:r w:rsidR="00A25CD8" w:rsidRPr="005178FF">
        <w:rPr>
          <w:rFonts w:ascii="Calibri" w:hAnsi="Calibri" w:cs="Calibri"/>
          <w:b/>
          <w:bCs/>
          <w:sz w:val="22"/>
          <w:szCs w:val="22"/>
        </w:rPr>
        <w:t>-I</w:t>
      </w:r>
      <w:r w:rsidRPr="005178FF">
        <w:rPr>
          <w:rFonts w:ascii="Calibri" w:hAnsi="Calibri" w:cs="Calibri"/>
          <w:b/>
          <w:bCs/>
          <w:sz w:val="22"/>
          <w:szCs w:val="22"/>
        </w:rPr>
        <w:t>nvestigators</w:t>
      </w:r>
      <w:r w:rsidR="00F2512C" w:rsidRPr="005178FF">
        <w:rPr>
          <w:rFonts w:ascii="Calibri" w:hAnsi="Calibri" w:cs="Calibri"/>
          <w:noProof/>
          <w:sz w:val="22"/>
          <w:szCs w:val="22"/>
        </w:rPr>
        <w:drawing>
          <wp:inline distT="0" distB="0" distL="0" distR="0" wp14:anchorId="3B0E553F" wp14:editId="7A9ABA24">
            <wp:extent cx="5943600" cy="1066800"/>
            <wp:effectExtent l="0" t="0" r="0" b="0"/>
            <wp:docPr id="318313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13895" name=""/>
                    <pic:cNvPicPr/>
                  </pic:nvPicPr>
                  <pic:blipFill>
                    <a:blip r:embed="rId18"/>
                    <a:stretch>
                      <a:fillRect/>
                    </a:stretch>
                  </pic:blipFill>
                  <pic:spPr>
                    <a:xfrm>
                      <a:off x="0" y="0"/>
                      <a:ext cx="5943600" cy="1066800"/>
                    </a:xfrm>
                    <a:prstGeom prst="rect">
                      <a:avLst/>
                    </a:prstGeom>
                  </pic:spPr>
                </pic:pic>
              </a:graphicData>
            </a:graphic>
          </wp:inline>
        </w:drawing>
      </w:r>
    </w:p>
    <w:p w14:paraId="5911609D" w14:textId="014C5068" w:rsidR="00750444" w:rsidRPr="005178FF" w:rsidRDefault="00FF2D6A" w:rsidP="00F2512C">
      <w:pPr>
        <w:pStyle w:val="ListParagraph"/>
        <w:numPr>
          <w:ilvl w:val="1"/>
          <w:numId w:val="4"/>
        </w:numPr>
        <w:rPr>
          <w:rFonts w:ascii="Calibri" w:hAnsi="Calibri" w:cs="Calibri"/>
          <w:sz w:val="22"/>
          <w:szCs w:val="22"/>
        </w:rPr>
      </w:pPr>
      <w:r w:rsidRPr="005178FF">
        <w:rPr>
          <w:rFonts w:ascii="Calibri" w:hAnsi="Calibri" w:cs="Calibri"/>
          <w:noProof/>
          <w:sz w:val="22"/>
          <w:szCs w:val="22"/>
        </w:rPr>
        <w:t>R</w:t>
      </w:r>
      <w:r w:rsidR="00FD368B" w:rsidRPr="005178FF">
        <w:rPr>
          <w:rFonts w:ascii="Calibri" w:hAnsi="Calibri" w:cs="Calibri"/>
          <w:noProof/>
          <w:sz w:val="22"/>
          <w:szCs w:val="22"/>
        </w:rPr>
        <w:t>equires the investigator to provide a list of sub</w:t>
      </w:r>
      <w:r w:rsidRPr="005178FF">
        <w:rPr>
          <w:rFonts w:ascii="Calibri" w:hAnsi="Calibri" w:cs="Calibri"/>
          <w:noProof/>
          <w:sz w:val="22"/>
          <w:szCs w:val="22"/>
        </w:rPr>
        <w:t>-</w:t>
      </w:r>
      <w:r w:rsidR="00FD368B" w:rsidRPr="005178FF">
        <w:rPr>
          <w:rFonts w:ascii="Calibri" w:hAnsi="Calibri" w:cs="Calibri"/>
          <w:noProof/>
          <w:sz w:val="22"/>
          <w:szCs w:val="22"/>
        </w:rPr>
        <w:t>investigators (e.g., research fellows, residents) who will assis</w:t>
      </w:r>
      <w:r w:rsidR="008C7D9D" w:rsidRPr="005178FF">
        <w:rPr>
          <w:rFonts w:ascii="Calibri" w:hAnsi="Calibri" w:cs="Calibri"/>
          <w:noProof/>
          <w:sz w:val="22"/>
          <w:szCs w:val="22"/>
        </w:rPr>
        <w:t>t</w:t>
      </w:r>
      <w:r w:rsidRPr="005178FF">
        <w:rPr>
          <w:rFonts w:ascii="Calibri" w:hAnsi="Calibri" w:cs="Calibri"/>
          <w:noProof/>
          <w:sz w:val="22"/>
          <w:szCs w:val="22"/>
        </w:rPr>
        <w:t xml:space="preserve"> in </w:t>
      </w:r>
      <w:r w:rsidR="00FD368B" w:rsidRPr="005178FF">
        <w:rPr>
          <w:rFonts w:ascii="Calibri" w:hAnsi="Calibri" w:cs="Calibri"/>
          <w:noProof/>
          <w:sz w:val="22"/>
          <w:szCs w:val="22"/>
        </w:rPr>
        <w:t xml:space="preserve">the </w:t>
      </w:r>
      <w:r w:rsidRPr="005178FF">
        <w:rPr>
          <w:rFonts w:ascii="Calibri" w:hAnsi="Calibri" w:cs="Calibri"/>
          <w:noProof/>
          <w:sz w:val="22"/>
          <w:szCs w:val="22"/>
        </w:rPr>
        <w:t xml:space="preserve">conduct of the clinical </w:t>
      </w:r>
      <w:r w:rsidR="00FD368B" w:rsidRPr="005178FF">
        <w:rPr>
          <w:rFonts w:ascii="Calibri" w:hAnsi="Calibri" w:cs="Calibri"/>
          <w:noProof/>
          <w:sz w:val="22"/>
          <w:szCs w:val="22"/>
        </w:rPr>
        <w:t>investigation.</w:t>
      </w:r>
    </w:p>
    <w:p w14:paraId="5FBFDDC9" w14:textId="41636291" w:rsidR="00FD368B" w:rsidRPr="005178FF" w:rsidRDefault="00F406DA" w:rsidP="00F2512C">
      <w:pPr>
        <w:pStyle w:val="ListParagraph"/>
        <w:numPr>
          <w:ilvl w:val="1"/>
          <w:numId w:val="4"/>
        </w:numPr>
        <w:rPr>
          <w:rFonts w:ascii="Calibri" w:hAnsi="Calibri" w:cs="Calibri"/>
          <w:sz w:val="22"/>
          <w:szCs w:val="22"/>
        </w:rPr>
      </w:pPr>
      <w:r w:rsidRPr="005178FF">
        <w:rPr>
          <w:rFonts w:ascii="Calibri" w:hAnsi="Calibri" w:cs="Calibri"/>
          <w:sz w:val="22"/>
          <w:szCs w:val="22"/>
        </w:rPr>
        <w:t xml:space="preserve">The purpose of Field 6 is to capture information </w:t>
      </w:r>
      <w:r w:rsidR="00C4698F">
        <w:rPr>
          <w:rFonts w:ascii="Calibri" w:hAnsi="Calibri" w:cs="Calibri"/>
          <w:sz w:val="22"/>
          <w:szCs w:val="22"/>
        </w:rPr>
        <w:t xml:space="preserve">on </w:t>
      </w:r>
      <w:r w:rsidR="00FF2D6A" w:rsidRPr="005178FF">
        <w:rPr>
          <w:rFonts w:ascii="Calibri" w:hAnsi="Calibri" w:cs="Calibri"/>
          <w:sz w:val="22"/>
          <w:szCs w:val="22"/>
        </w:rPr>
        <w:t xml:space="preserve">individuals </w:t>
      </w:r>
      <w:r w:rsidR="00A25CD8" w:rsidRPr="005178FF">
        <w:rPr>
          <w:rFonts w:ascii="Calibri" w:hAnsi="Calibri" w:cs="Calibri"/>
          <w:sz w:val="22"/>
          <w:szCs w:val="22"/>
        </w:rPr>
        <w:t xml:space="preserve">who </w:t>
      </w:r>
      <w:r w:rsidRPr="005178FF">
        <w:rPr>
          <w:rFonts w:ascii="Calibri" w:hAnsi="Calibri" w:cs="Calibri"/>
          <w:sz w:val="22"/>
          <w:szCs w:val="22"/>
        </w:rPr>
        <w:t xml:space="preserve">make a </w:t>
      </w:r>
      <w:r w:rsidR="009F6977" w:rsidRPr="005178FF">
        <w:rPr>
          <w:rFonts w:ascii="Calibri" w:hAnsi="Calibri" w:cs="Calibri"/>
          <w:sz w:val="22"/>
          <w:szCs w:val="22"/>
        </w:rPr>
        <w:t xml:space="preserve">significant </w:t>
      </w:r>
      <w:r w:rsidRPr="005178FF">
        <w:rPr>
          <w:rFonts w:ascii="Calibri" w:hAnsi="Calibri" w:cs="Calibri"/>
          <w:sz w:val="22"/>
          <w:szCs w:val="22"/>
        </w:rPr>
        <w:t xml:space="preserve">contribution </w:t>
      </w:r>
      <w:r w:rsidR="009F6977" w:rsidRPr="005178FF">
        <w:rPr>
          <w:rFonts w:ascii="Calibri" w:hAnsi="Calibri" w:cs="Calibri"/>
          <w:sz w:val="22"/>
          <w:szCs w:val="22"/>
        </w:rPr>
        <w:t xml:space="preserve">to the conduct of </w:t>
      </w:r>
      <w:r w:rsidRPr="005178FF">
        <w:rPr>
          <w:rFonts w:ascii="Calibri" w:hAnsi="Calibri" w:cs="Calibri"/>
          <w:sz w:val="22"/>
          <w:szCs w:val="22"/>
        </w:rPr>
        <w:t xml:space="preserve">the </w:t>
      </w:r>
      <w:r w:rsidR="00A25CD8" w:rsidRPr="005178FF">
        <w:rPr>
          <w:rFonts w:ascii="Calibri" w:hAnsi="Calibri" w:cs="Calibri"/>
          <w:sz w:val="22"/>
          <w:szCs w:val="22"/>
        </w:rPr>
        <w:t>study, including</w:t>
      </w:r>
      <w:r w:rsidR="009F6977" w:rsidRPr="005178FF">
        <w:rPr>
          <w:rFonts w:ascii="Calibri" w:hAnsi="Calibri" w:cs="Calibri"/>
          <w:sz w:val="22"/>
          <w:szCs w:val="22"/>
        </w:rPr>
        <w:t xml:space="preserve"> but not limited to the following</w:t>
      </w:r>
      <w:r w:rsidR="00A25CD8" w:rsidRPr="005178FF">
        <w:rPr>
          <w:rFonts w:ascii="Calibri" w:hAnsi="Calibri" w:cs="Calibri"/>
          <w:sz w:val="22"/>
          <w:szCs w:val="22"/>
        </w:rPr>
        <w:t>:</w:t>
      </w:r>
    </w:p>
    <w:p w14:paraId="06E0D024" w14:textId="68933FC4" w:rsidR="00387E1A" w:rsidRPr="005178FF" w:rsidRDefault="00387E1A">
      <w:pPr>
        <w:pStyle w:val="ListParagraph"/>
        <w:numPr>
          <w:ilvl w:val="2"/>
          <w:numId w:val="10"/>
        </w:numPr>
        <w:rPr>
          <w:rFonts w:ascii="Calibri" w:hAnsi="Calibri" w:cs="Calibri"/>
          <w:sz w:val="22"/>
          <w:szCs w:val="22"/>
        </w:rPr>
      </w:pPr>
      <w:r w:rsidRPr="005178FF">
        <w:rPr>
          <w:rFonts w:ascii="Calibri" w:hAnsi="Calibri" w:cs="Calibri"/>
          <w:sz w:val="22"/>
          <w:szCs w:val="22"/>
        </w:rPr>
        <w:t xml:space="preserve">Any individual assisting the </w:t>
      </w:r>
      <w:r w:rsidR="005E7634">
        <w:rPr>
          <w:rFonts w:ascii="Calibri" w:hAnsi="Calibri" w:cs="Calibri"/>
          <w:sz w:val="22"/>
          <w:szCs w:val="22"/>
        </w:rPr>
        <w:t>P</w:t>
      </w:r>
      <w:r w:rsidRPr="005178FF">
        <w:rPr>
          <w:rFonts w:ascii="Calibri" w:hAnsi="Calibri" w:cs="Calibri"/>
          <w:sz w:val="22"/>
          <w:szCs w:val="22"/>
        </w:rPr>
        <w:t xml:space="preserve">rincipal </w:t>
      </w:r>
      <w:r w:rsidR="005E7634">
        <w:rPr>
          <w:rFonts w:ascii="Calibri" w:hAnsi="Calibri" w:cs="Calibri"/>
          <w:sz w:val="22"/>
          <w:szCs w:val="22"/>
        </w:rPr>
        <w:t>I</w:t>
      </w:r>
      <w:r w:rsidRPr="005178FF">
        <w:rPr>
          <w:rFonts w:ascii="Calibri" w:hAnsi="Calibri" w:cs="Calibri"/>
          <w:sz w:val="22"/>
          <w:szCs w:val="22"/>
        </w:rPr>
        <w:t>nvestigator in the conduct of the investigation and making a direct and significant contribution to the data.</w:t>
      </w:r>
    </w:p>
    <w:p w14:paraId="04490309" w14:textId="63E98F6A" w:rsidR="00A25CD8" w:rsidRPr="005178FF" w:rsidRDefault="00387E1A" w:rsidP="00387E1A">
      <w:pPr>
        <w:pStyle w:val="ListParagraph"/>
        <w:numPr>
          <w:ilvl w:val="2"/>
          <w:numId w:val="10"/>
        </w:numPr>
        <w:rPr>
          <w:rFonts w:ascii="Calibri" w:hAnsi="Calibri" w:cs="Calibri"/>
          <w:sz w:val="22"/>
          <w:szCs w:val="22"/>
        </w:rPr>
      </w:pPr>
      <w:r w:rsidRPr="005178FF">
        <w:rPr>
          <w:rFonts w:ascii="Calibri" w:hAnsi="Calibri" w:cs="Calibri"/>
          <w:sz w:val="22"/>
          <w:szCs w:val="22"/>
        </w:rPr>
        <w:t>Making</w:t>
      </w:r>
      <w:r w:rsidR="00A25CD8" w:rsidRPr="005178FF">
        <w:rPr>
          <w:rFonts w:ascii="Calibri" w:hAnsi="Calibri" w:cs="Calibri"/>
          <w:sz w:val="22"/>
          <w:szCs w:val="22"/>
        </w:rPr>
        <w:t xml:space="preserve"> decisions about patient care</w:t>
      </w:r>
    </w:p>
    <w:p w14:paraId="5BE45A89" w14:textId="77777777" w:rsidR="00387E1A" w:rsidRPr="005178FF" w:rsidRDefault="00387E1A">
      <w:pPr>
        <w:pStyle w:val="ListParagraph"/>
        <w:numPr>
          <w:ilvl w:val="2"/>
          <w:numId w:val="10"/>
        </w:numPr>
        <w:rPr>
          <w:rFonts w:ascii="Calibri" w:hAnsi="Calibri" w:cs="Calibri"/>
          <w:sz w:val="22"/>
          <w:szCs w:val="22"/>
        </w:rPr>
      </w:pPr>
      <w:r w:rsidRPr="005178FF">
        <w:rPr>
          <w:rFonts w:ascii="Calibri" w:hAnsi="Calibri" w:cs="Calibri"/>
          <w:sz w:val="22"/>
          <w:szCs w:val="22"/>
        </w:rPr>
        <w:t>Anyone who forms medical opinions about eligibility, diagnosis, treatment or the clinical status of the patients in a study</w:t>
      </w:r>
    </w:p>
    <w:p w14:paraId="66A797E4" w14:textId="3EDAF9CF" w:rsidR="00A25CD8" w:rsidRPr="005178FF" w:rsidRDefault="00A25CD8" w:rsidP="00387E1A">
      <w:pPr>
        <w:pStyle w:val="ListParagraph"/>
        <w:numPr>
          <w:ilvl w:val="2"/>
          <w:numId w:val="10"/>
        </w:numPr>
        <w:rPr>
          <w:rFonts w:ascii="Calibri" w:hAnsi="Calibri" w:cs="Calibri"/>
          <w:sz w:val="22"/>
          <w:szCs w:val="22"/>
        </w:rPr>
      </w:pPr>
      <w:r w:rsidRPr="005178FF">
        <w:rPr>
          <w:rFonts w:ascii="Calibri" w:hAnsi="Calibri" w:cs="Calibri"/>
          <w:sz w:val="22"/>
          <w:szCs w:val="22"/>
        </w:rPr>
        <w:t>PI should not be listed in this section as she/he is already listed in Box 1.</w:t>
      </w:r>
    </w:p>
    <w:p w14:paraId="71AE4978" w14:textId="4867B4F6" w:rsidR="00A25CD8" w:rsidRPr="005178FF" w:rsidRDefault="00A25CD8" w:rsidP="00387E1A">
      <w:pPr>
        <w:pStyle w:val="ListParagraph"/>
        <w:numPr>
          <w:ilvl w:val="2"/>
          <w:numId w:val="10"/>
        </w:numPr>
        <w:rPr>
          <w:rFonts w:ascii="Calibri" w:hAnsi="Calibri" w:cs="Calibri"/>
          <w:sz w:val="22"/>
          <w:szCs w:val="22"/>
        </w:rPr>
      </w:pPr>
      <w:r w:rsidRPr="005178FF">
        <w:rPr>
          <w:rFonts w:ascii="Calibri" w:hAnsi="Calibri" w:cs="Calibri"/>
          <w:sz w:val="22"/>
          <w:szCs w:val="22"/>
        </w:rPr>
        <w:t xml:space="preserve">Anyone listed in this section must also </w:t>
      </w:r>
      <w:r w:rsidR="002F5259" w:rsidRPr="005178FF">
        <w:rPr>
          <w:rFonts w:ascii="Calibri" w:hAnsi="Calibri" w:cs="Calibri"/>
          <w:sz w:val="22"/>
          <w:szCs w:val="22"/>
        </w:rPr>
        <w:t>sign</w:t>
      </w:r>
      <w:r w:rsidRPr="005178FF">
        <w:rPr>
          <w:rFonts w:ascii="Calibri" w:hAnsi="Calibri" w:cs="Calibri"/>
          <w:sz w:val="22"/>
          <w:szCs w:val="22"/>
        </w:rPr>
        <w:t xml:space="preserve"> a Financial Disclosure Form and submit a CV and Medical License or </w:t>
      </w:r>
      <w:r w:rsidR="00387E1A" w:rsidRPr="005178FF">
        <w:rPr>
          <w:rFonts w:ascii="Calibri" w:hAnsi="Calibri" w:cs="Calibri"/>
          <w:sz w:val="22"/>
          <w:szCs w:val="22"/>
        </w:rPr>
        <w:t>another</w:t>
      </w:r>
      <w:r w:rsidRPr="005178FF">
        <w:rPr>
          <w:rFonts w:ascii="Calibri" w:hAnsi="Calibri" w:cs="Calibri"/>
          <w:sz w:val="22"/>
          <w:szCs w:val="22"/>
        </w:rPr>
        <w:t xml:space="preserve"> applicable </w:t>
      </w:r>
      <w:r w:rsidR="008B499B" w:rsidRPr="005178FF">
        <w:rPr>
          <w:rFonts w:ascii="Calibri" w:hAnsi="Calibri" w:cs="Calibri"/>
          <w:sz w:val="22"/>
          <w:szCs w:val="22"/>
        </w:rPr>
        <w:t>licensure.</w:t>
      </w:r>
    </w:p>
    <w:p w14:paraId="7BFE7579" w14:textId="0E16D63A" w:rsidR="008B499B" w:rsidRPr="005178FF" w:rsidRDefault="008B499B" w:rsidP="00387E1A">
      <w:pPr>
        <w:rPr>
          <w:rFonts w:ascii="Calibri" w:hAnsi="Calibri" w:cs="Calibri"/>
          <w:sz w:val="22"/>
          <w:szCs w:val="22"/>
        </w:rPr>
      </w:pPr>
      <w:r w:rsidRPr="005178FF">
        <w:rPr>
          <w:rFonts w:ascii="Calibri" w:hAnsi="Calibri" w:cs="Calibri"/>
          <w:sz w:val="22"/>
          <w:szCs w:val="22"/>
        </w:rPr>
        <w:t xml:space="preserve">Note: Some sponsors restrict inclusion on the FDA to clinical staff only.  The sponsor will specify whether </w:t>
      </w:r>
      <w:r w:rsidR="00387E1A" w:rsidRPr="005178FF">
        <w:rPr>
          <w:rFonts w:ascii="Calibri" w:hAnsi="Calibri" w:cs="Calibri"/>
          <w:sz w:val="22"/>
          <w:szCs w:val="22"/>
        </w:rPr>
        <w:t>Clinical Research</w:t>
      </w:r>
      <w:r w:rsidRPr="005178FF">
        <w:rPr>
          <w:rFonts w:ascii="Calibri" w:hAnsi="Calibri" w:cs="Calibri"/>
          <w:sz w:val="22"/>
          <w:szCs w:val="22"/>
        </w:rPr>
        <w:t xml:space="preserve"> Coordinators (CRCs) should be listed on the 1572.</w:t>
      </w:r>
    </w:p>
    <w:p w14:paraId="04214AEB" w14:textId="3091A2DE" w:rsidR="003F219F" w:rsidRPr="005178FF" w:rsidRDefault="00F406DA" w:rsidP="00EB7C40">
      <w:pPr>
        <w:pStyle w:val="ListParagraph"/>
        <w:numPr>
          <w:ilvl w:val="1"/>
          <w:numId w:val="4"/>
        </w:numPr>
        <w:rPr>
          <w:rFonts w:ascii="Calibri" w:hAnsi="Calibri" w:cs="Calibri"/>
          <w:sz w:val="22"/>
          <w:szCs w:val="22"/>
        </w:rPr>
      </w:pPr>
      <w:r w:rsidRPr="005178FF">
        <w:rPr>
          <w:rFonts w:ascii="Calibri" w:hAnsi="Calibri" w:cs="Calibri"/>
          <w:sz w:val="22"/>
          <w:szCs w:val="22"/>
        </w:rPr>
        <w:t>You will want to confirm with the PI who the sub</w:t>
      </w:r>
      <w:r w:rsidR="00A25CD8" w:rsidRPr="005178FF">
        <w:rPr>
          <w:rFonts w:ascii="Calibri" w:hAnsi="Calibri" w:cs="Calibri"/>
          <w:sz w:val="22"/>
          <w:szCs w:val="22"/>
        </w:rPr>
        <w:t>-</w:t>
      </w:r>
      <w:r w:rsidRPr="005178FF">
        <w:rPr>
          <w:rFonts w:ascii="Calibri" w:hAnsi="Calibri" w:cs="Calibri"/>
          <w:sz w:val="22"/>
          <w:szCs w:val="22"/>
        </w:rPr>
        <w:t xml:space="preserve">investigators will be. </w:t>
      </w:r>
    </w:p>
    <w:p w14:paraId="4FB6E965" w14:textId="77777777" w:rsidR="003F219F" w:rsidRPr="005178FF" w:rsidRDefault="003F219F" w:rsidP="003F219F">
      <w:pPr>
        <w:pStyle w:val="ListParagraph"/>
        <w:numPr>
          <w:ilvl w:val="1"/>
          <w:numId w:val="4"/>
        </w:numPr>
        <w:rPr>
          <w:rFonts w:ascii="Calibri" w:hAnsi="Calibri" w:cs="Calibri"/>
          <w:sz w:val="22"/>
          <w:szCs w:val="22"/>
        </w:rPr>
      </w:pPr>
      <w:r w:rsidRPr="005178FF">
        <w:rPr>
          <w:rFonts w:ascii="Calibri" w:hAnsi="Calibri" w:cs="Calibri"/>
          <w:sz w:val="22"/>
          <w:szCs w:val="22"/>
        </w:rPr>
        <w:t xml:space="preserve">If you need an additional page with more entry space for additional entries select the continuation page. </w:t>
      </w:r>
    </w:p>
    <w:p w14:paraId="709501D8" w14:textId="252CC1AB" w:rsidR="008B499B" w:rsidRPr="005178FF" w:rsidRDefault="00EB7C40" w:rsidP="00387E1A">
      <w:pPr>
        <w:rPr>
          <w:rFonts w:ascii="Calibri" w:hAnsi="Calibri" w:cs="Calibri"/>
          <w:sz w:val="22"/>
          <w:szCs w:val="22"/>
        </w:rPr>
      </w:pPr>
      <w:r w:rsidRPr="005178FF">
        <w:rPr>
          <w:rFonts w:ascii="Calibri" w:hAnsi="Calibri" w:cs="Calibri"/>
          <w:b/>
          <w:bCs/>
          <w:sz w:val="22"/>
          <w:szCs w:val="22"/>
        </w:rPr>
        <w:t>Section</w:t>
      </w:r>
      <w:r w:rsidRPr="005178FF">
        <w:rPr>
          <w:rFonts w:ascii="Calibri" w:hAnsi="Calibri" w:cs="Calibri"/>
          <w:sz w:val="22"/>
          <w:szCs w:val="22"/>
        </w:rPr>
        <w:t xml:space="preserve"> </w:t>
      </w:r>
      <w:r w:rsidRPr="005178FF">
        <w:rPr>
          <w:rFonts w:ascii="Calibri" w:hAnsi="Calibri" w:cs="Calibri"/>
          <w:b/>
          <w:bCs/>
          <w:sz w:val="22"/>
          <w:szCs w:val="22"/>
        </w:rPr>
        <w:t>7</w:t>
      </w:r>
      <w:r w:rsidR="008A6D1E" w:rsidRPr="005178FF">
        <w:rPr>
          <w:rFonts w:ascii="Calibri" w:hAnsi="Calibri" w:cs="Calibri"/>
          <w:b/>
          <w:bCs/>
          <w:sz w:val="22"/>
          <w:szCs w:val="22"/>
        </w:rPr>
        <w:t xml:space="preserve">- </w:t>
      </w:r>
      <w:r w:rsidR="008B499B" w:rsidRPr="005178FF">
        <w:rPr>
          <w:rFonts w:ascii="Calibri" w:hAnsi="Calibri" w:cs="Calibri"/>
          <w:b/>
          <w:bCs/>
          <w:sz w:val="22"/>
          <w:szCs w:val="22"/>
        </w:rPr>
        <w:t>Protocol n</w:t>
      </w:r>
      <w:r w:rsidR="008A6D1E" w:rsidRPr="005178FF">
        <w:rPr>
          <w:rFonts w:ascii="Calibri" w:hAnsi="Calibri" w:cs="Calibri"/>
          <w:b/>
          <w:bCs/>
          <w:sz w:val="22"/>
          <w:szCs w:val="22"/>
        </w:rPr>
        <w:t xml:space="preserve">ame and code </w:t>
      </w:r>
      <w:r w:rsidR="00387E1A" w:rsidRPr="005178FF">
        <w:rPr>
          <w:rFonts w:ascii="Calibri" w:hAnsi="Calibri" w:cs="Calibri"/>
          <w:b/>
          <w:bCs/>
          <w:sz w:val="22"/>
          <w:szCs w:val="22"/>
        </w:rPr>
        <w:t>n</w:t>
      </w:r>
      <w:r w:rsidR="008A6D1E" w:rsidRPr="005178FF">
        <w:rPr>
          <w:rFonts w:ascii="Calibri" w:hAnsi="Calibri" w:cs="Calibri"/>
          <w:b/>
          <w:bCs/>
          <w:sz w:val="22"/>
          <w:szCs w:val="22"/>
        </w:rPr>
        <w:t>umber</w:t>
      </w:r>
      <w:r w:rsidR="00387E1A" w:rsidRPr="005178FF">
        <w:rPr>
          <w:rFonts w:ascii="Calibri" w:hAnsi="Calibri" w:cs="Calibri"/>
          <w:b/>
          <w:bCs/>
          <w:sz w:val="22"/>
          <w:szCs w:val="22"/>
        </w:rPr>
        <w:t xml:space="preserve"> (</w:t>
      </w:r>
      <w:r w:rsidR="008A6D1E" w:rsidRPr="005178FF">
        <w:rPr>
          <w:rFonts w:ascii="Calibri" w:hAnsi="Calibri" w:cs="Calibri"/>
          <w:b/>
          <w:bCs/>
          <w:sz w:val="22"/>
          <w:szCs w:val="22"/>
        </w:rPr>
        <w:t xml:space="preserve">IND </w:t>
      </w:r>
      <w:r w:rsidR="008B499B" w:rsidRPr="005178FF">
        <w:rPr>
          <w:rFonts w:ascii="Calibri" w:hAnsi="Calibri" w:cs="Calibri"/>
          <w:b/>
          <w:bCs/>
          <w:sz w:val="22"/>
          <w:szCs w:val="22"/>
        </w:rPr>
        <w:t>number will be added when available</w:t>
      </w:r>
      <w:r w:rsidR="00387E1A" w:rsidRPr="005178FF">
        <w:rPr>
          <w:rFonts w:ascii="Calibri" w:hAnsi="Calibri" w:cs="Calibri"/>
          <w:b/>
          <w:bCs/>
          <w:sz w:val="22"/>
          <w:szCs w:val="22"/>
        </w:rPr>
        <w:t>)</w:t>
      </w:r>
    </w:p>
    <w:p w14:paraId="619A6694" w14:textId="3B24A1AC" w:rsidR="00387E1A" w:rsidRPr="005178FF" w:rsidRDefault="00387E1A" w:rsidP="00387E1A">
      <w:pPr>
        <w:rPr>
          <w:rFonts w:ascii="Calibri" w:hAnsi="Calibri" w:cs="Calibri"/>
          <w:b/>
          <w:bCs/>
          <w:sz w:val="22"/>
          <w:szCs w:val="22"/>
        </w:rPr>
      </w:pPr>
      <w:r w:rsidRPr="005178FF">
        <w:rPr>
          <w:rFonts w:ascii="Calibri" w:hAnsi="Calibri" w:cs="Calibri"/>
          <w:b/>
          <w:bCs/>
          <w:noProof/>
          <w:sz w:val="22"/>
          <w:szCs w:val="22"/>
        </w:rPr>
        <w:drawing>
          <wp:inline distT="0" distB="0" distL="0" distR="0" wp14:anchorId="075B1263" wp14:editId="4D5CA63F">
            <wp:extent cx="5943600" cy="962025"/>
            <wp:effectExtent l="0" t="0" r="0" b="9525"/>
            <wp:docPr id="504196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96617" name=""/>
                    <pic:cNvPicPr/>
                  </pic:nvPicPr>
                  <pic:blipFill>
                    <a:blip r:embed="rId19"/>
                    <a:stretch>
                      <a:fillRect/>
                    </a:stretch>
                  </pic:blipFill>
                  <pic:spPr>
                    <a:xfrm>
                      <a:off x="0" y="0"/>
                      <a:ext cx="5943600" cy="962025"/>
                    </a:xfrm>
                    <a:prstGeom prst="rect">
                      <a:avLst/>
                    </a:prstGeom>
                  </pic:spPr>
                </pic:pic>
              </a:graphicData>
            </a:graphic>
          </wp:inline>
        </w:drawing>
      </w:r>
    </w:p>
    <w:p w14:paraId="4CBFCC83" w14:textId="75C9493F" w:rsidR="00750444" w:rsidRPr="005178FF" w:rsidRDefault="008B499B" w:rsidP="00387E1A">
      <w:pPr>
        <w:pStyle w:val="ListParagraph"/>
        <w:numPr>
          <w:ilvl w:val="1"/>
          <w:numId w:val="1"/>
        </w:numPr>
        <w:rPr>
          <w:rFonts w:ascii="Calibri" w:hAnsi="Calibri" w:cs="Calibri"/>
          <w:bCs/>
          <w:sz w:val="22"/>
          <w:szCs w:val="22"/>
        </w:rPr>
      </w:pPr>
      <w:r w:rsidRPr="005178FF">
        <w:rPr>
          <w:rFonts w:ascii="Calibri" w:hAnsi="Calibri" w:cs="Calibri"/>
          <w:bCs/>
          <w:sz w:val="22"/>
          <w:szCs w:val="22"/>
        </w:rPr>
        <w:t>This box is typically pre-populated by the sponsor.</w:t>
      </w:r>
    </w:p>
    <w:p w14:paraId="5B6E266D" w14:textId="36127457" w:rsidR="008A6D1E" w:rsidRPr="005178FF" w:rsidRDefault="008B499B" w:rsidP="00387E1A">
      <w:pPr>
        <w:pStyle w:val="ListParagraph"/>
        <w:numPr>
          <w:ilvl w:val="1"/>
          <w:numId w:val="1"/>
        </w:numPr>
        <w:rPr>
          <w:rFonts w:ascii="Calibri" w:hAnsi="Calibri" w:cs="Calibri"/>
          <w:sz w:val="22"/>
          <w:szCs w:val="22"/>
        </w:rPr>
      </w:pPr>
      <w:r w:rsidRPr="005178FF">
        <w:rPr>
          <w:rFonts w:ascii="Calibri" w:hAnsi="Calibri" w:cs="Calibri"/>
          <w:sz w:val="22"/>
          <w:szCs w:val="22"/>
        </w:rPr>
        <w:t xml:space="preserve">Or, you may </w:t>
      </w:r>
      <w:r w:rsidR="00906098" w:rsidRPr="005178FF">
        <w:rPr>
          <w:rFonts w:ascii="Calibri" w:hAnsi="Calibri" w:cs="Calibri"/>
          <w:sz w:val="22"/>
          <w:szCs w:val="22"/>
        </w:rPr>
        <w:t>obtain</w:t>
      </w:r>
      <w:r w:rsidRPr="005178FF">
        <w:rPr>
          <w:rFonts w:ascii="Calibri" w:hAnsi="Calibri" w:cs="Calibri"/>
          <w:sz w:val="22"/>
          <w:szCs w:val="22"/>
        </w:rPr>
        <w:t xml:space="preserve"> </w:t>
      </w:r>
      <w:r w:rsidR="00387E1A" w:rsidRPr="005178FF">
        <w:rPr>
          <w:rFonts w:ascii="Calibri" w:hAnsi="Calibri" w:cs="Calibri"/>
          <w:sz w:val="22"/>
          <w:szCs w:val="22"/>
        </w:rPr>
        <w:t>this information</w:t>
      </w:r>
      <w:r w:rsidRPr="005178FF">
        <w:rPr>
          <w:rFonts w:ascii="Calibri" w:hAnsi="Calibri" w:cs="Calibri"/>
          <w:sz w:val="22"/>
          <w:szCs w:val="22"/>
        </w:rPr>
        <w:t xml:space="preserve"> </w:t>
      </w:r>
      <w:r w:rsidR="00C105E6" w:rsidRPr="005178FF">
        <w:rPr>
          <w:rFonts w:ascii="Calibri" w:hAnsi="Calibri" w:cs="Calibri"/>
          <w:sz w:val="22"/>
          <w:szCs w:val="22"/>
        </w:rPr>
        <w:t>from</w:t>
      </w:r>
      <w:r w:rsidR="00906098" w:rsidRPr="005178FF">
        <w:rPr>
          <w:rFonts w:ascii="Calibri" w:hAnsi="Calibri" w:cs="Calibri"/>
          <w:sz w:val="22"/>
          <w:szCs w:val="22"/>
        </w:rPr>
        <w:t xml:space="preserve"> the </w:t>
      </w:r>
      <w:r w:rsidRPr="005178FF">
        <w:rPr>
          <w:rFonts w:ascii="Calibri" w:hAnsi="Calibri" w:cs="Calibri"/>
          <w:sz w:val="22"/>
          <w:szCs w:val="22"/>
        </w:rPr>
        <w:t xml:space="preserve">master </w:t>
      </w:r>
      <w:r w:rsidR="00906098" w:rsidRPr="005178FF">
        <w:rPr>
          <w:rFonts w:ascii="Calibri" w:hAnsi="Calibri" w:cs="Calibri"/>
          <w:sz w:val="22"/>
          <w:szCs w:val="22"/>
        </w:rPr>
        <w:t>protocol</w:t>
      </w:r>
      <w:r w:rsidR="00C105E6" w:rsidRPr="005178FF">
        <w:rPr>
          <w:rFonts w:ascii="Calibri" w:hAnsi="Calibri" w:cs="Calibri"/>
          <w:sz w:val="22"/>
          <w:szCs w:val="22"/>
        </w:rPr>
        <w:t>.</w:t>
      </w:r>
    </w:p>
    <w:p w14:paraId="5A22B284" w14:textId="4A50750C" w:rsidR="00C105E6" w:rsidRPr="005178FF" w:rsidRDefault="0005554B" w:rsidP="00133548">
      <w:pPr>
        <w:pStyle w:val="ListParagraph"/>
        <w:numPr>
          <w:ilvl w:val="0"/>
          <w:numId w:val="4"/>
        </w:numPr>
        <w:rPr>
          <w:rFonts w:ascii="Calibri" w:hAnsi="Calibri" w:cs="Calibri"/>
          <w:sz w:val="22"/>
          <w:szCs w:val="22"/>
        </w:rPr>
      </w:pPr>
      <w:r w:rsidRPr="005178FF">
        <w:rPr>
          <w:rFonts w:ascii="Calibri" w:hAnsi="Calibri" w:cs="Calibri"/>
          <w:b/>
          <w:bCs/>
          <w:sz w:val="22"/>
          <w:szCs w:val="22"/>
        </w:rPr>
        <w:t>Section 8- Protocol Information</w:t>
      </w:r>
      <w:r w:rsidR="00DE1C90" w:rsidRPr="005178FF">
        <w:rPr>
          <w:rFonts w:ascii="Calibri" w:hAnsi="Calibri" w:cs="Calibri"/>
          <w:noProof/>
          <w:sz w:val="22"/>
          <w:szCs w:val="22"/>
        </w:rPr>
        <w:t xml:space="preserve"> </w:t>
      </w:r>
    </w:p>
    <w:p w14:paraId="50AB8E0B" w14:textId="0D0854E1" w:rsidR="001C5D10" w:rsidRPr="005178FF" w:rsidRDefault="005178FF" w:rsidP="005178FF">
      <w:pPr>
        <w:pStyle w:val="ListParagraph"/>
        <w:ind w:hanging="630"/>
        <w:rPr>
          <w:rFonts w:ascii="Calibri" w:hAnsi="Calibri" w:cs="Calibri"/>
          <w:sz w:val="22"/>
          <w:szCs w:val="22"/>
        </w:rPr>
      </w:pPr>
      <w:r>
        <w:rPr>
          <w:noProof/>
        </w:rPr>
        <w:drawing>
          <wp:inline distT="0" distB="0" distL="0" distR="0" wp14:anchorId="13ACF549" wp14:editId="080CA03C">
            <wp:extent cx="5943600" cy="1162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162685"/>
                    </a:xfrm>
                    <a:prstGeom prst="rect">
                      <a:avLst/>
                    </a:prstGeom>
                  </pic:spPr>
                </pic:pic>
              </a:graphicData>
            </a:graphic>
          </wp:inline>
        </w:drawing>
      </w:r>
    </w:p>
    <w:p w14:paraId="4748CBD9" w14:textId="464617F8" w:rsidR="0005554B" w:rsidRPr="005178FF" w:rsidRDefault="00DA47C0" w:rsidP="00133548">
      <w:pPr>
        <w:pStyle w:val="ListParagraph"/>
        <w:numPr>
          <w:ilvl w:val="1"/>
          <w:numId w:val="4"/>
        </w:numPr>
        <w:rPr>
          <w:rFonts w:ascii="Calibri" w:hAnsi="Calibri" w:cs="Calibri"/>
          <w:sz w:val="22"/>
          <w:szCs w:val="22"/>
        </w:rPr>
      </w:pPr>
      <w:r w:rsidRPr="005178FF">
        <w:rPr>
          <w:rFonts w:ascii="Calibri" w:hAnsi="Calibri" w:cs="Calibri"/>
          <w:sz w:val="22"/>
          <w:szCs w:val="22"/>
        </w:rPr>
        <w:t>Only one box may be selected.</w:t>
      </w:r>
    </w:p>
    <w:p w14:paraId="7EE1DC35" w14:textId="12CC3654" w:rsidR="00DA47C0" w:rsidRPr="005178FF" w:rsidRDefault="00C879C7" w:rsidP="00133548">
      <w:pPr>
        <w:pStyle w:val="ListParagraph"/>
        <w:numPr>
          <w:ilvl w:val="1"/>
          <w:numId w:val="4"/>
        </w:numPr>
        <w:rPr>
          <w:rFonts w:ascii="Calibri" w:hAnsi="Calibri" w:cs="Calibri"/>
          <w:sz w:val="22"/>
          <w:szCs w:val="22"/>
        </w:rPr>
      </w:pPr>
      <w:r w:rsidRPr="005178FF">
        <w:rPr>
          <w:rFonts w:ascii="Calibri" w:hAnsi="Calibri" w:cs="Calibri"/>
          <w:sz w:val="22"/>
          <w:szCs w:val="22"/>
        </w:rPr>
        <w:t>For a combined Phase 1/2 investigation, check only the second box.</w:t>
      </w:r>
    </w:p>
    <w:p w14:paraId="0341DA66" w14:textId="5DE74034" w:rsidR="00C879C7" w:rsidRPr="005178FF" w:rsidRDefault="002114DF" w:rsidP="00133548">
      <w:pPr>
        <w:pStyle w:val="ListParagraph"/>
        <w:numPr>
          <w:ilvl w:val="1"/>
          <w:numId w:val="4"/>
        </w:numPr>
        <w:rPr>
          <w:rFonts w:ascii="Calibri" w:hAnsi="Calibri" w:cs="Calibri"/>
          <w:sz w:val="22"/>
          <w:szCs w:val="22"/>
        </w:rPr>
      </w:pPr>
      <w:r w:rsidRPr="005178FF">
        <w:rPr>
          <w:rFonts w:ascii="Calibri" w:hAnsi="Calibri" w:cs="Calibri"/>
          <w:sz w:val="22"/>
          <w:szCs w:val="22"/>
        </w:rPr>
        <w:t>For a Phase 4 post</w:t>
      </w:r>
      <w:r w:rsidR="005E7634">
        <w:rPr>
          <w:rFonts w:ascii="Calibri" w:hAnsi="Calibri" w:cs="Calibri"/>
          <w:sz w:val="22"/>
          <w:szCs w:val="22"/>
        </w:rPr>
        <w:t>-</w:t>
      </w:r>
      <w:r w:rsidRPr="005178FF">
        <w:rPr>
          <w:rFonts w:ascii="Calibri" w:hAnsi="Calibri" w:cs="Calibri"/>
          <w:sz w:val="22"/>
          <w:szCs w:val="22"/>
        </w:rPr>
        <w:t>marketing clinical trial, check only the second box, and state in Field 7 that the study is a Phase 4 study.</w:t>
      </w:r>
    </w:p>
    <w:p w14:paraId="031758FD" w14:textId="3978D79A" w:rsidR="002114DF" w:rsidRPr="005178FF" w:rsidRDefault="002114DF" w:rsidP="00133548">
      <w:pPr>
        <w:pStyle w:val="ListParagraph"/>
        <w:numPr>
          <w:ilvl w:val="0"/>
          <w:numId w:val="4"/>
        </w:numPr>
        <w:rPr>
          <w:rFonts w:ascii="Calibri" w:hAnsi="Calibri" w:cs="Calibri"/>
          <w:sz w:val="22"/>
          <w:szCs w:val="22"/>
        </w:rPr>
      </w:pPr>
      <w:r w:rsidRPr="005178FF">
        <w:rPr>
          <w:rFonts w:ascii="Calibri" w:hAnsi="Calibri" w:cs="Calibri"/>
          <w:b/>
          <w:bCs/>
          <w:sz w:val="22"/>
          <w:szCs w:val="22"/>
        </w:rPr>
        <w:t>Section 9</w:t>
      </w:r>
      <w:r w:rsidR="00F771FE" w:rsidRPr="005178FF">
        <w:rPr>
          <w:rFonts w:ascii="Calibri" w:hAnsi="Calibri" w:cs="Calibri"/>
          <w:b/>
          <w:bCs/>
          <w:sz w:val="22"/>
          <w:szCs w:val="22"/>
        </w:rPr>
        <w:t>- Commitments</w:t>
      </w:r>
      <w:r w:rsidR="00B753E5" w:rsidRPr="005178FF">
        <w:rPr>
          <w:rFonts w:ascii="Calibri" w:hAnsi="Calibri" w:cs="Calibri"/>
          <w:noProof/>
          <w:sz w:val="22"/>
          <w:szCs w:val="22"/>
        </w:rPr>
        <w:t xml:space="preserve"> </w:t>
      </w:r>
      <w:r w:rsidR="00B753E5" w:rsidRPr="005178FF">
        <w:rPr>
          <w:rFonts w:ascii="Calibri" w:hAnsi="Calibri" w:cs="Calibri"/>
          <w:noProof/>
          <w:sz w:val="22"/>
          <w:szCs w:val="22"/>
        </w:rPr>
        <w:drawing>
          <wp:inline distT="0" distB="0" distL="0" distR="0" wp14:anchorId="7344A23B" wp14:editId="30BE4E91">
            <wp:extent cx="5943600" cy="3096260"/>
            <wp:effectExtent l="0" t="0" r="0" b="8890"/>
            <wp:docPr id="968808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08873" name=""/>
                    <pic:cNvPicPr/>
                  </pic:nvPicPr>
                  <pic:blipFill>
                    <a:blip r:embed="rId21"/>
                    <a:stretch>
                      <a:fillRect/>
                    </a:stretch>
                  </pic:blipFill>
                  <pic:spPr>
                    <a:xfrm>
                      <a:off x="0" y="0"/>
                      <a:ext cx="5943600" cy="3096260"/>
                    </a:xfrm>
                    <a:prstGeom prst="rect">
                      <a:avLst/>
                    </a:prstGeom>
                  </pic:spPr>
                </pic:pic>
              </a:graphicData>
            </a:graphic>
          </wp:inline>
        </w:drawing>
      </w:r>
    </w:p>
    <w:p w14:paraId="108411CD" w14:textId="72AE24C7" w:rsidR="00B753E5" w:rsidRPr="005178FF" w:rsidRDefault="00C655AF" w:rsidP="00133548">
      <w:pPr>
        <w:pStyle w:val="ListParagraph"/>
        <w:numPr>
          <w:ilvl w:val="1"/>
          <w:numId w:val="4"/>
        </w:numPr>
        <w:rPr>
          <w:rFonts w:ascii="Calibri" w:hAnsi="Calibri" w:cs="Calibri"/>
          <w:sz w:val="22"/>
          <w:szCs w:val="22"/>
        </w:rPr>
      </w:pPr>
      <w:r w:rsidRPr="005178FF">
        <w:rPr>
          <w:rFonts w:ascii="Calibri" w:hAnsi="Calibri" w:cs="Calibri"/>
          <w:sz w:val="22"/>
          <w:szCs w:val="22"/>
        </w:rPr>
        <w:t>Contains important commitments that the investigator agrees to by signing the form.</w:t>
      </w:r>
    </w:p>
    <w:p w14:paraId="7A3DF77B" w14:textId="209C37B1" w:rsidR="0055190F" w:rsidRPr="005178FF" w:rsidRDefault="00443E64" w:rsidP="00133548">
      <w:pPr>
        <w:pStyle w:val="ListParagraph"/>
        <w:numPr>
          <w:ilvl w:val="0"/>
          <w:numId w:val="4"/>
        </w:numPr>
        <w:rPr>
          <w:rFonts w:ascii="Calibri" w:hAnsi="Calibri" w:cs="Calibri"/>
          <w:sz w:val="22"/>
          <w:szCs w:val="22"/>
        </w:rPr>
      </w:pPr>
      <w:r w:rsidRPr="005178FF">
        <w:rPr>
          <w:rFonts w:ascii="Calibri" w:hAnsi="Calibri" w:cs="Calibri"/>
          <w:sz w:val="22"/>
          <w:szCs w:val="22"/>
        </w:rPr>
        <w:t xml:space="preserve"> </w:t>
      </w:r>
      <w:r w:rsidRPr="005178FF">
        <w:rPr>
          <w:rFonts w:ascii="Calibri" w:hAnsi="Calibri" w:cs="Calibri"/>
          <w:b/>
          <w:bCs/>
          <w:sz w:val="22"/>
          <w:szCs w:val="22"/>
        </w:rPr>
        <w:t xml:space="preserve">Section </w:t>
      </w:r>
      <w:r w:rsidR="00BE3614" w:rsidRPr="005178FF">
        <w:rPr>
          <w:rFonts w:ascii="Calibri" w:hAnsi="Calibri" w:cs="Calibri"/>
          <w:b/>
          <w:bCs/>
          <w:sz w:val="22"/>
          <w:szCs w:val="22"/>
        </w:rPr>
        <w:t>10 and 11</w:t>
      </w:r>
      <w:r w:rsidR="00C4698F">
        <w:rPr>
          <w:rFonts w:ascii="Calibri" w:hAnsi="Calibri" w:cs="Calibri"/>
          <w:b/>
          <w:bCs/>
          <w:sz w:val="22"/>
          <w:szCs w:val="22"/>
        </w:rPr>
        <w:t xml:space="preserve"> must include the </w:t>
      </w:r>
      <w:r w:rsidR="00BE3614" w:rsidRPr="005178FF">
        <w:rPr>
          <w:rFonts w:ascii="Calibri" w:hAnsi="Calibri" w:cs="Calibri"/>
          <w:b/>
          <w:bCs/>
          <w:sz w:val="22"/>
          <w:szCs w:val="22"/>
        </w:rPr>
        <w:t>Investigator Signature and Date</w:t>
      </w:r>
      <w:r w:rsidR="00D87619" w:rsidRPr="005178FF">
        <w:rPr>
          <w:rFonts w:ascii="Calibri" w:hAnsi="Calibri" w:cs="Calibri"/>
          <w:noProof/>
          <w:sz w:val="22"/>
          <w:szCs w:val="22"/>
        </w:rPr>
        <w:t xml:space="preserve"> </w:t>
      </w:r>
      <w:r w:rsidR="0055190F" w:rsidRPr="005178FF">
        <w:rPr>
          <w:rFonts w:ascii="Calibri" w:hAnsi="Calibri" w:cs="Calibri"/>
          <w:noProof/>
          <w:sz w:val="22"/>
          <w:szCs w:val="22"/>
        </w:rPr>
        <w:drawing>
          <wp:inline distT="0" distB="0" distL="0" distR="0" wp14:anchorId="1DAE2E5C" wp14:editId="200C7B29">
            <wp:extent cx="5943600" cy="648335"/>
            <wp:effectExtent l="0" t="0" r="0" b="0"/>
            <wp:docPr id="607581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81715" name=""/>
                    <pic:cNvPicPr/>
                  </pic:nvPicPr>
                  <pic:blipFill>
                    <a:blip r:embed="rId22"/>
                    <a:stretch>
                      <a:fillRect/>
                    </a:stretch>
                  </pic:blipFill>
                  <pic:spPr>
                    <a:xfrm>
                      <a:off x="0" y="0"/>
                      <a:ext cx="5943600" cy="648335"/>
                    </a:xfrm>
                    <a:prstGeom prst="rect">
                      <a:avLst/>
                    </a:prstGeom>
                  </pic:spPr>
                </pic:pic>
              </a:graphicData>
            </a:graphic>
          </wp:inline>
        </w:drawing>
      </w:r>
    </w:p>
    <w:p w14:paraId="51660CD9" w14:textId="08B82619" w:rsidR="008B499B" w:rsidRPr="005178FF" w:rsidRDefault="008B499B" w:rsidP="00133548">
      <w:pPr>
        <w:pStyle w:val="ListParagraph"/>
        <w:numPr>
          <w:ilvl w:val="0"/>
          <w:numId w:val="12"/>
        </w:numPr>
        <w:ind w:left="1530" w:hanging="450"/>
        <w:rPr>
          <w:rFonts w:ascii="Calibri" w:hAnsi="Calibri" w:cs="Calibri"/>
          <w:bCs/>
          <w:sz w:val="22"/>
          <w:szCs w:val="22"/>
        </w:rPr>
      </w:pPr>
      <w:r w:rsidRPr="005178FF">
        <w:rPr>
          <w:rFonts w:ascii="Calibri" w:hAnsi="Calibri" w:cs="Calibri"/>
          <w:bCs/>
          <w:sz w:val="22"/>
          <w:szCs w:val="22"/>
        </w:rPr>
        <w:t xml:space="preserve">Section 10 and 11 must be signed by the PI (either by hand or using a validated </w:t>
      </w:r>
      <w:r w:rsidR="00686369" w:rsidRPr="005178FF">
        <w:rPr>
          <w:rFonts w:ascii="Calibri" w:hAnsi="Calibri" w:cs="Calibri"/>
          <w:bCs/>
          <w:sz w:val="22"/>
          <w:szCs w:val="22"/>
        </w:rPr>
        <w:t>electronic</w:t>
      </w:r>
      <w:r w:rsidRPr="005178FF">
        <w:rPr>
          <w:rFonts w:ascii="Calibri" w:hAnsi="Calibri" w:cs="Calibri"/>
          <w:bCs/>
          <w:sz w:val="22"/>
          <w:szCs w:val="22"/>
        </w:rPr>
        <w:t xml:space="preserve"> </w:t>
      </w:r>
      <w:r w:rsidR="00686369" w:rsidRPr="005178FF">
        <w:rPr>
          <w:rFonts w:ascii="Calibri" w:hAnsi="Calibri" w:cs="Calibri"/>
          <w:bCs/>
          <w:sz w:val="22"/>
          <w:szCs w:val="22"/>
        </w:rPr>
        <w:t>method</w:t>
      </w:r>
      <w:r w:rsidRPr="005178FF">
        <w:rPr>
          <w:rFonts w:ascii="Calibri" w:hAnsi="Calibri" w:cs="Calibri"/>
          <w:bCs/>
          <w:sz w:val="22"/>
          <w:szCs w:val="22"/>
        </w:rPr>
        <w:t>).  If signed by hand, the signature date must also be hand-written and should be in MM/DD/YYYY format (as indicated in the 1572 form date section).</w:t>
      </w:r>
      <w:r w:rsidR="0055190F" w:rsidRPr="005178FF">
        <w:rPr>
          <w:rFonts w:ascii="Calibri" w:hAnsi="Calibri" w:cs="Calibri"/>
          <w:bCs/>
          <w:sz w:val="22"/>
          <w:szCs w:val="22"/>
        </w:rPr>
        <w:t xml:space="preserve"> </w:t>
      </w:r>
    </w:p>
    <w:p w14:paraId="70F5CA91" w14:textId="7CCAC871" w:rsidR="00686369" w:rsidRPr="005178FF" w:rsidRDefault="00686369" w:rsidP="00133548">
      <w:pPr>
        <w:pStyle w:val="ListParagraph"/>
        <w:numPr>
          <w:ilvl w:val="0"/>
          <w:numId w:val="12"/>
        </w:numPr>
        <w:ind w:left="1530" w:hanging="450"/>
        <w:rPr>
          <w:rFonts w:ascii="Calibri" w:hAnsi="Calibri" w:cs="Calibri"/>
          <w:bCs/>
          <w:sz w:val="22"/>
          <w:szCs w:val="22"/>
        </w:rPr>
      </w:pPr>
      <w:r w:rsidRPr="005178FF">
        <w:rPr>
          <w:rFonts w:ascii="Calibri" w:hAnsi="Calibri" w:cs="Calibri"/>
          <w:bCs/>
          <w:sz w:val="22"/>
          <w:szCs w:val="22"/>
        </w:rPr>
        <w:t>The PI signature cannot be delegated under any circumstances.</w:t>
      </w:r>
    </w:p>
    <w:p w14:paraId="5C44A095" w14:textId="77777777" w:rsidR="008B499B" w:rsidRPr="005178FF" w:rsidRDefault="008B499B" w:rsidP="00133548">
      <w:pPr>
        <w:pStyle w:val="ListParagraph"/>
        <w:ind w:left="1440"/>
        <w:rPr>
          <w:rFonts w:ascii="Calibri" w:hAnsi="Calibri" w:cs="Calibri"/>
          <w:b/>
          <w:bCs/>
          <w:sz w:val="22"/>
          <w:szCs w:val="22"/>
        </w:rPr>
      </w:pPr>
    </w:p>
    <w:p w14:paraId="3DC84203" w14:textId="70B10051" w:rsidR="0055190F" w:rsidRPr="005178FF" w:rsidRDefault="0055190F" w:rsidP="00133548">
      <w:pPr>
        <w:rPr>
          <w:rFonts w:ascii="Calibri" w:hAnsi="Calibri" w:cs="Calibri"/>
          <w:b/>
          <w:bCs/>
          <w:sz w:val="22"/>
          <w:szCs w:val="22"/>
        </w:rPr>
      </w:pPr>
      <w:r w:rsidRPr="005178FF">
        <w:rPr>
          <w:rFonts w:ascii="Calibri" w:hAnsi="Calibri" w:cs="Calibri"/>
          <w:b/>
          <w:bCs/>
          <w:sz w:val="22"/>
          <w:szCs w:val="22"/>
        </w:rPr>
        <w:t>Reminders</w:t>
      </w:r>
    </w:p>
    <w:p w14:paraId="61BA90BB" w14:textId="594B8E4B" w:rsidR="00D362D6" w:rsidRPr="005178FF" w:rsidRDefault="00686369" w:rsidP="00133548">
      <w:pPr>
        <w:rPr>
          <w:rFonts w:ascii="Calibri" w:hAnsi="Calibri" w:cs="Calibri"/>
          <w:sz w:val="22"/>
          <w:szCs w:val="22"/>
        </w:rPr>
      </w:pPr>
      <w:r w:rsidRPr="005178FF">
        <w:rPr>
          <w:rFonts w:ascii="Calibri" w:hAnsi="Calibri" w:cs="Calibri"/>
          <w:sz w:val="22"/>
          <w:szCs w:val="22"/>
        </w:rPr>
        <w:t>U</w:t>
      </w:r>
      <w:r w:rsidR="00D362D6" w:rsidRPr="005178FF">
        <w:rPr>
          <w:rFonts w:ascii="Calibri" w:hAnsi="Calibri" w:cs="Calibri"/>
          <w:sz w:val="22"/>
          <w:szCs w:val="22"/>
        </w:rPr>
        <w:t xml:space="preserve">pdated </w:t>
      </w:r>
      <w:r w:rsidRPr="005178FF">
        <w:rPr>
          <w:rFonts w:ascii="Calibri" w:hAnsi="Calibri" w:cs="Calibri"/>
          <w:sz w:val="22"/>
          <w:szCs w:val="22"/>
        </w:rPr>
        <w:t xml:space="preserve">FDA </w:t>
      </w:r>
      <w:r w:rsidR="00D362D6" w:rsidRPr="005178FF">
        <w:rPr>
          <w:rFonts w:ascii="Calibri" w:hAnsi="Calibri" w:cs="Calibri"/>
          <w:sz w:val="22"/>
          <w:szCs w:val="22"/>
        </w:rPr>
        <w:t xml:space="preserve">1572 </w:t>
      </w:r>
      <w:r w:rsidRPr="005178FF">
        <w:rPr>
          <w:rFonts w:ascii="Calibri" w:hAnsi="Calibri" w:cs="Calibri"/>
          <w:sz w:val="22"/>
          <w:szCs w:val="22"/>
        </w:rPr>
        <w:t>Form should be completed and submitted to the sponsor promptly following any applicable change and prior to implementation when possible</w:t>
      </w:r>
      <w:r w:rsidR="009F6977" w:rsidRPr="005178FF">
        <w:rPr>
          <w:rFonts w:ascii="Calibri" w:hAnsi="Calibri" w:cs="Calibri"/>
          <w:sz w:val="22"/>
          <w:szCs w:val="22"/>
        </w:rPr>
        <w:t xml:space="preserve">, including but not limited to: </w:t>
      </w:r>
      <w:r w:rsidR="00C3720F" w:rsidRPr="005178FF">
        <w:rPr>
          <w:rFonts w:ascii="Calibri" w:hAnsi="Calibri" w:cs="Calibri"/>
          <w:sz w:val="22"/>
          <w:szCs w:val="22"/>
        </w:rPr>
        <w:t xml:space="preserve"> </w:t>
      </w:r>
    </w:p>
    <w:p w14:paraId="086F5EF7" w14:textId="1B7D4694" w:rsidR="00C3720F" w:rsidRPr="005178FF" w:rsidRDefault="009F6977" w:rsidP="00133548">
      <w:pPr>
        <w:pStyle w:val="ListParagraph"/>
        <w:numPr>
          <w:ilvl w:val="0"/>
          <w:numId w:val="13"/>
        </w:numPr>
        <w:rPr>
          <w:rFonts w:ascii="Calibri" w:hAnsi="Calibri" w:cs="Calibri"/>
          <w:sz w:val="22"/>
          <w:szCs w:val="22"/>
        </w:rPr>
      </w:pPr>
      <w:r w:rsidRPr="005178FF">
        <w:rPr>
          <w:rFonts w:ascii="Calibri" w:hAnsi="Calibri" w:cs="Calibri"/>
          <w:sz w:val="22"/>
          <w:szCs w:val="22"/>
        </w:rPr>
        <w:t xml:space="preserve">Addition, modification or removal of a study-related </w:t>
      </w:r>
      <w:r w:rsidR="00C3720F" w:rsidRPr="005178FF">
        <w:rPr>
          <w:rFonts w:ascii="Calibri" w:hAnsi="Calibri" w:cs="Calibri"/>
          <w:sz w:val="22"/>
          <w:szCs w:val="22"/>
        </w:rPr>
        <w:t>address (lab, clinic)</w:t>
      </w:r>
    </w:p>
    <w:p w14:paraId="2BAF2154" w14:textId="7B849585" w:rsidR="00C3720F" w:rsidRPr="005178FF" w:rsidRDefault="00C3720F" w:rsidP="00133548">
      <w:pPr>
        <w:pStyle w:val="ListParagraph"/>
        <w:numPr>
          <w:ilvl w:val="0"/>
          <w:numId w:val="13"/>
        </w:numPr>
        <w:rPr>
          <w:rFonts w:ascii="Calibri" w:hAnsi="Calibri" w:cs="Calibri"/>
          <w:sz w:val="22"/>
          <w:szCs w:val="22"/>
        </w:rPr>
      </w:pPr>
      <w:r w:rsidRPr="005178FF">
        <w:rPr>
          <w:rFonts w:ascii="Calibri" w:hAnsi="Calibri" w:cs="Calibri"/>
          <w:sz w:val="22"/>
          <w:szCs w:val="22"/>
        </w:rPr>
        <w:t>Addi</w:t>
      </w:r>
      <w:r w:rsidR="009F6977" w:rsidRPr="005178FF">
        <w:rPr>
          <w:rFonts w:ascii="Calibri" w:hAnsi="Calibri" w:cs="Calibri"/>
          <w:sz w:val="22"/>
          <w:szCs w:val="22"/>
        </w:rPr>
        <w:t xml:space="preserve">tion </w:t>
      </w:r>
      <w:r w:rsidRPr="005178FF">
        <w:rPr>
          <w:rFonts w:ascii="Calibri" w:hAnsi="Calibri" w:cs="Calibri"/>
          <w:sz w:val="22"/>
          <w:szCs w:val="22"/>
        </w:rPr>
        <w:t>or remov</w:t>
      </w:r>
      <w:r w:rsidR="009F6977" w:rsidRPr="005178FF">
        <w:rPr>
          <w:rFonts w:ascii="Calibri" w:hAnsi="Calibri" w:cs="Calibri"/>
          <w:sz w:val="22"/>
          <w:szCs w:val="22"/>
        </w:rPr>
        <w:t xml:space="preserve">al of </w:t>
      </w:r>
      <w:r w:rsidRPr="005178FF">
        <w:rPr>
          <w:rFonts w:ascii="Calibri" w:hAnsi="Calibri" w:cs="Calibri"/>
          <w:sz w:val="22"/>
          <w:szCs w:val="22"/>
        </w:rPr>
        <w:t>a sub</w:t>
      </w:r>
      <w:r w:rsidR="00B54B98" w:rsidRPr="005178FF">
        <w:rPr>
          <w:rFonts w:ascii="Calibri" w:hAnsi="Calibri" w:cs="Calibri"/>
          <w:sz w:val="22"/>
          <w:szCs w:val="22"/>
        </w:rPr>
        <w:t>-</w:t>
      </w:r>
      <w:r w:rsidRPr="005178FF">
        <w:rPr>
          <w:rFonts w:ascii="Calibri" w:hAnsi="Calibri" w:cs="Calibri"/>
          <w:sz w:val="22"/>
          <w:szCs w:val="22"/>
        </w:rPr>
        <w:t>investigator</w:t>
      </w:r>
    </w:p>
    <w:p w14:paraId="04CCA2B8" w14:textId="0DD451CA" w:rsidR="009810F2" w:rsidRPr="005178FF" w:rsidRDefault="009810F2" w:rsidP="00133548">
      <w:pPr>
        <w:pStyle w:val="ListParagraph"/>
        <w:numPr>
          <w:ilvl w:val="0"/>
          <w:numId w:val="13"/>
        </w:numPr>
        <w:rPr>
          <w:rFonts w:ascii="Calibri" w:hAnsi="Calibri" w:cs="Calibri"/>
          <w:sz w:val="22"/>
          <w:szCs w:val="22"/>
        </w:rPr>
      </w:pPr>
      <w:r w:rsidRPr="005178FF">
        <w:rPr>
          <w:rFonts w:ascii="Calibri" w:hAnsi="Calibri" w:cs="Calibri"/>
          <w:sz w:val="22"/>
          <w:szCs w:val="22"/>
        </w:rPr>
        <w:t>Chang</w:t>
      </w:r>
      <w:r w:rsidR="00686369" w:rsidRPr="005178FF">
        <w:rPr>
          <w:rFonts w:ascii="Calibri" w:hAnsi="Calibri" w:cs="Calibri"/>
          <w:sz w:val="22"/>
          <w:szCs w:val="22"/>
        </w:rPr>
        <w:t xml:space="preserve">e </w:t>
      </w:r>
      <w:r w:rsidR="009F6977" w:rsidRPr="005178FF">
        <w:rPr>
          <w:rFonts w:ascii="Calibri" w:hAnsi="Calibri" w:cs="Calibri"/>
          <w:sz w:val="22"/>
          <w:szCs w:val="22"/>
        </w:rPr>
        <w:t>in Principal Investigator (</w:t>
      </w:r>
      <w:r w:rsidRPr="005178FF">
        <w:rPr>
          <w:rFonts w:ascii="Calibri" w:hAnsi="Calibri" w:cs="Calibri"/>
          <w:sz w:val="22"/>
          <w:szCs w:val="22"/>
        </w:rPr>
        <w:t>PI</w:t>
      </w:r>
      <w:r w:rsidR="009F6977" w:rsidRPr="005178FF">
        <w:rPr>
          <w:rFonts w:ascii="Calibri" w:hAnsi="Calibri" w:cs="Calibri"/>
          <w:sz w:val="22"/>
          <w:szCs w:val="22"/>
        </w:rPr>
        <w:t>)</w:t>
      </w:r>
    </w:p>
    <w:p w14:paraId="58F1C7A5" w14:textId="514CDCA7" w:rsidR="009810F2" w:rsidRPr="005178FF" w:rsidRDefault="009810F2" w:rsidP="00133548">
      <w:pPr>
        <w:rPr>
          <w:rFonts w:ascii="Calibri" w:hAnsi="Calibri" w:cs="Calibri"/>
          <w:b/>
          <w:bCs/>
          <w:sz w:val="22"/>
          <w:szCs w:val="22"/>
        </w:rPr>
      </w:pPr>
      <w:r w:rsidRPr="005178FF">
        <w:rPr>
          <w:rFonts w:ascii="Calibri" w:hAnsi="Calibri" w:cs="Calibri"/>
          <w:b/>
          <w:bCs/>
          <w:sz w:val="22"/>
          <w:szCs w:val="22"/>
        </w:rPr>
        <w:t>Common local Addresses</w:t>
      </w:r>
    </w:p>
    <w:p w14:paraId="55BC7B98" w14:textId="310B0697" w:rsidR="00D7274D" w:rsidRPr="005178FF" w:rsidRDefault="00D7274D" w:rsidP="00133548">
      <w:pPr>
        <w:pStyle w:val="ListParagraph"/>
        <w:numPr>
          <w:ilvl w:val="1"/>
          <w:numId w:val="4"/>
        </w:numPr>
        <w:rPr>
          <w:rFonts w:ascii="Calibri" w:hAnsi="Calibri" w:cs="Calibri"/>
          <w:b/>
          <w:bCs/>
          <w:sz w:val="22"/>
          <w:szCs w:val="22"/>
        </w:rPr>
      </w:pPr>
      <w:r w:rsidRPr="005178FF">
        <w:rPr>
          <w:rFonts w:ascii="Calibri" w:hAnsi="Calibri" w:cs="Calibri"/>
          <w:b/>
          <w:bCs/>
          <w:sz w:val="22"/>
          <w:szCs w:val="22"/>
        </w:rPr>
        <w:t>Jennifer Graves MD</w:t>
      </w:r>
      <w:r w:rsidR="00B54B98" w:rsidRPr="005178FF">
        <w:rPr>
          <w:rFonts w:ascii="Calibri" w:hAnsi="Calibri" w:cs="Calibri"/>
          <w:b/>
          <w:bCs/>
          <w:sz w:val="22"/>
          <w:szCs w:val="22"/>
        </w:rPr>
        <w:t>,</w:t>
      </w:r>
      <w:r w:rsidRPr="005178FF">
        <w:rPr>
          <w:rFonts w:ascii="Calibri" w:hAnsi="Calibri" w:cs="Calibri"/>
          <w:b/>
          <w:bCs/>
          <w:sz w:val="22"/>
          <w:szCs w:val="22"/>
        </w:rPr>
        <w:t xml:space="preserve"> PhD</w:t>
      </w:r>
      <w:r w:rsidR="00B54B98" w:rsidRPr="005178FF">
        <w:rPr>
          <w:rFonts w:ascii="Calibri" w:hAnsi="Calibri" w:cs="Calibri"/>
          <w:b/>
          <w:bCs/>
          <w:sz w:val="22"/>
          <w:szCs w:val="22"/>
        </w:rPr>
        <w:t>,</w:t>
      </w:r>
      <w:r w:rsidRPr="005178FF">
        <w:rPr>
          <w:rFonts w:ascii="Calibri" w:hAnsi="Calibri" w:cs="Calibri"/>
          <w:b/>
          <w:bCs/>
          <w:sz w:val="22"/>
          <w:szCs w:val="22"/>
        </w:rPr>
        <w:t xml:space="preserve"> MAS</w:t>
      </w:r>
    </w:p>
    <w:p w14:paraId="3ADE596D" w14:textId="77777777" w:rsidR="00D7274D" w:rsidRPr="005178FF" w:rsidRDefault="00D7274D" w:rsidP="00D7274D">
      <w:pPr>
        <w:pStyle w:val="ListParagraph"/>
        <w:ind w:left="1440"/>
        <w:rPr>
          <w:rFonts w:ascii="Calibri" w:hAnsi="Calibri" w:cs="Calibri"/>
          <w:sz w:val="22"/>
          <w:szCs w:val="22"/>
        </w:rPr>
      </w:pPr>
      <w:r w:rsidRPr="005178FF">
        <w:rPr>
          <w:rFonts w:ascii="Calibri" w:hAnsi="Calibri" w:cs="Calibri"/>
          <w:sz w:val="22"/>
          <w:szCs w:val="22"/>
        </w:rPr>
        <w:t>9452 Medical Center Dr.  Suite 4W-222</w:t>
      </w:r>
    </w:p>
    <w:p w14:paraId="48D7955B" w14:textId="7F1970F4" w:rsidR="00D7274D" w:rsidRPr="005178FF" w:rsidRDefault="00D7274D" w:rsidP="00D7274D">
      <w:pPr>
        <w:pStyle w:val="ListParagraph"/>
        <w:ind w:left="1440"/>
        <w:rPr>
          <w:rFonts w:ascii="Calibri" w:hAnsi="Calibri" w:cs="Calibri"/>
          <w:sz w:val="22"/>
          <w:szCs w:val="22"/>
        </w:rPr>
      </w:pPr>
      <w:r w:rsidRPr="005178FF">
        <w:rPr>
          <w:rFonts w:ascii="Calibri" w:hAnsi="Calibri" w:cs="Calibri"/>
          <w:sz w:val="22"/>
          <w:szCs w:val="22"/>
        </w:rPr>
        <w:t>La Jolla, CA 92037</w:t>
      </w:r>
    </w:p>
    <w:p w14:paraId="687566F9" w14:textId="08DE0280" w:rsidR="00D7274D" w:rsidRPr="005178FF" w:rsidRDefault="00C9454E" w:rsidP="00133548">
      <w:pPr>
        <w:pStyle w:val="ListParagraph"/>
        <w:numPr>
          <w:ilvl w:val="1"/>
          <w:numId w:val="4"/>
        </w:numPr>
        <w:rPr>
          <w:rFonts w:ascii="Calibri" w:hAnsi="Calibri" w:cs="Calibri"/>
          <w:b/>
          <w:bCs/>
          <w:sz w:val="22"/>
          <w:szCs w:val="22"/>
        </w:rPr>
      </w:pPr>
      <w:r w:rsidRPr="005178FF">
        <w:rPr>
          <w:rFonts w:ascii="Calibri" w:hAnsi="Calibri" w:cs="Calibri"/>
          <w:b/>
          <w:bCs/>
          <w:sz w:val="22"/>
          <w:szCs w:val="22"/>
        </w:rPr>
        <w:t>Altman Clinical and Translational Research Institute Pharmacy</w:t>
      </w:r>
    </w:p>
    <w:p w14:paraId="0C753D51" w14:textId="3AE98FD4" w:rsidR="00C9454E" w:rsidRPr="005178FF" w:rsidRDefault="00EF6BD0" w:rsidP="00C9454E">
      <w:pPr>
        <w:pStyle w:val="ListParagraph"/>
        <w:ind w:left="1440"/>
        <w:rPr>
          <w:rFonts w:ascii="Calibri" w:hAnsi="Calibri" w:cs="Calibri"/>
          <w:sz w:val="22"/>
          <w:szCs w:val="22"/>
        </w:rPr>
      </w:pPr>
      <w:r w:rsidRPr="005178FF">
        <w:rPr>
          <w:rFonts w:ascii="Calibri" w:hAnsi="Calibri" w:cs="Calibri"/>
          <w:sz w:val="22"/>
          <w:szCs w:val="22"/>
        </w:rPr>
        <w:t>9452 Medical Center Dr., Suite 1East 312</w:t>
      </w:r>
    </w:p>
    <w:p w14:paraId="3582DBA1" w14:textId="1E06A39A" w:rsidR="007F500D" w:rsidRPr="005178FF" w:rsidRDefault="00EF6BD0" w:rsidP="007F500D">
      <w:pPr>
        <w:pStyle w:val="ListParagraph"/>
        <w:ind w:left="1440"/>
        <w:rPr>
          <w:rFonts w:ascii="Calibri" w:hAnsi="Calibri" w:cs="Calibri"/>
          <w:sz w:val="22"/>
          <w:szCs w:val="22"/>
        </w:rPr>
      </w:pPr>
      <w:r w:rsidRPr="005178FF">
        <w:rPr>
          <w:rFonts w:ascii="Calibri" w:hAnsi="Calibri" w:cs="Calibri"/>
          <w:sz w:val="22"/>
          <w:szCs w:val="22"/>
        </w:rPr>
        <w:t xml:space="preserve">La Jolla, CA </w:t>
      </w:r>
      <w:r w:rsidR="007F500D" w:rsidRPr="005178FF">
        <w:rPr>
          <w:rFonts w:ascii="Calibri" w:hAnsi="Calibri" w:cs="Calibri"/>
          <w:sz w:val="22"/>
          <w:szCs w:val="22"/>
        </w:rPr>
        <w:t>9203</w:t>
      </w:r>
      <w:r w:rsidR="00B54B98" w:rsidRPr="005178FF">
        <w:rPr>
          <w:rFonts w:ascii="Calibri" w:hAnsi="Calibri" w:cs="Calibri"/>
          <w:sz w:val="22"/>
          <w:szCs w:val="22"/>
        </w:rPr>
        <w:t>7</w:t>
      </w:r>
    </w:p>
    <w:p w14:paraId="3CBA42BC" w14:textId="6FC8406D" w:rsidR="00D7274D" w:rsidRPr="005178FF" w:rsidRDefault="00140E44" w:rsidP="00133548">
      <w:pPr>
        <w:pStyle w:val="ListParagraph"/>
        <w:numPr>
          <w:ilvl w:val="1"/>
          <w:numId w:val="4"/>
        </w:numPr>
        <w:rPr>
          <w:rFonts w:ascii="Calibri" w:hAnsi="Calibri" w:cs="Calibri"/>
          <w:b/>
          <w:bCs/>
          <w:sz w:val="22"/>
          <w:szCs w:val="22"/>
        </w:rPr>
      </w:pPr>
      <w:r w:rsidRPr="005178FF">
        <w:rPr>
          <w:rFonts w:ascii="Calibri" w:hAnsi="Calibri" w:cs="Calibri"/>
          <w:b/>
          <w:bCs/>
          <w:sz w:val="22"/>
          <w:szCs w:val="22"/>
        </w:rPr>
        <w:t>University of California San Diego Office of IRB Administration</w:t>
      </w:r>
    </w:p>
    <w:p w14:paraId="17C6DFF5" w14:textId="20AF0AEC" w:rsidR="00EF77C2" w:rsidRPr="005178FF" w:rsidRDefault="00EF77C2" w:rsidP="00EF77C2">
      <w:pPr>
        <w:pStyle w:val="ListParagraph"/>
        <w:ind w:left="1440"/>
        <w:rPr>
          <w:rFonts w:ascii="Calibri" w:hAnsi="Calibri" w:cs="Calibri"/>
          <w:sz w:val="22"/>
          <w:szCs w:val="22"/>
          <w:lang w:val="es-MX"/>
        </w:rPr>
      </w:pPr>
      <w:r w:rsidRPr="005178FF">
        <w:rPr>
          <w:rFonts w:ascii="Calibri" w:hAnsi="Calibri" w:cs="Calibri"/>
          <w:sz w:val="22"/>
          <w:szCs w:val="22"/>
          <w:lang w:val="es-MX"/>
        </w:rPr>
        <w:t xml:space="preserve">9500 Gilman Dr. </w:t>
      </w:r>
    </w:p>
    <w:p w14:paraId="717EF1C0" w14:textId="68BB4A65" w:rsidR="00EF77C2" w:rsidRPr="005178FF" w:rsidRDefault="00EF77C2" w:rsidP="00EF77C2">
      <w:pPr>
        <w:pStyle w:val="ListParagraph"/>
        <w:ind w:left="1440"/>
        <w:rPr>
          <w:rFonts w:ascii="Calibri" w:hAnsi="Calibri" w:cs="Calibri"/>
          <w:sz w:val="22"/>
          <w:szCs w:val="22"/>
          <w:lang w:val="es-MX"/>
        </w:rPr>
      </w:pPr>
      <w:r w:rsidRPr="005178FF">
        <w:rPr>
          <w:rFonts w:ascii="Calibri" w:hAnsi="Calibri" w:cs="Calibri"/>
          <w:sz w:val="22"/>
          <w:szCs w:val="22"/>
          <w:lang w:val="es-MX"/>
        </w:rPr>
        <w:t>La Jolla, CA 92093</w:t>
      </w:r>
    </w:p>
    <w:p w14:paraId="7CCFA7A9" w14:textId="167EBCDF" w:rsidR="00D7274D" w:rsidRPr="005178FF" w:rsidRDefault="00C543EE" w:rsidP="00133548">
      <w:pPr>
        <w:pStyle w:val="ListParagraph"/>
        <w:numPr>
          <w:ilvl w:val="1"/>
          <w:numId w:val="4"/>
        </w:numPr>
        <w:rPr>
          <w:rFonts w:ascii="Calibri" w:hAnsi="Calibri" w:cs="Calibri"/>
          <w:b/>
          <w:bCs/>
          <w:sz w:val="22"/>
          <w:szCs w:val="22"/>
        </w:rPr>
      </w:pPr>
      <w:r w:rsidRPr="005178FF">
        <w:rPr>
          <w:rFonts w:ascii="Calibri" w:hAnsi="Calibri" w:cs="Calibri"/>
          <w:b/>
          <w:bCs/>
          <w:sz w:val="22"/>
          <w:szCs w:val="22"/>
        </w:rPr>
        <w:t>Altman Clinical and Translational Institute, University of California San Diego</w:t>
      </w:r>
    </w:p>
    <w:p w14:paraId="2BEF4660" w14:textId="216F191E" w:rsidR="000760B0" w:rsidRPr="005178FF" w:rsidRDefault="000760B0" w:rsidP="000760B0">
      <w:pPr>
        <w:pStyle w:val="ListParagraph"/>
        <w:ind w:left="1440"/>
        <w:rPr>
          <w:rFonts w:ascii="Calibri" w:hAnsi="Calibri" w:cs="Calibri"/>
          <w:sz w:val="22"/>
          <w:szCs w:val="22"/>
          <w:lang w:val="es-ES"/>
        </w:rPr>
      </w:pPr>
      <w:r w:rsidRPr="005178FF">
        <w:rPr>
          <w:rFonts w:ascii="Calibri" w:hAnsi="Calibri" w:cs="Calibri"/>
          <w:sz w:val="22"/>
          <w:szCs w:val="22"/>
          <w:lang w:val="es-ES"/>
        </w:rPr>
        <w:t>9452 Medical Center Dr.</w:t>
      </w:r>
      <w:r w:rsidR="00B54B98" w:rsidRPr="005178FF">
        <w:rPr>
          <w:rFonts w:ascii="Calibri" w:hAnsi="Calibri" w:cs="Calibri"/>
          <w:sz w:val="22"/>
          <w:szCs w:val="22"/>
          <w:lang w:val="es-ES"/>
        </w:rPr>
        <w:t>,</w:t>
      </w:r>
      <w:r w:rsidRPr="005178FF">
        <w:rPr>
          <w:rFonts w:ascii="Calibri" w:hAnsi="Calibri" w:cs="Calibri"/>
          <w:sz w:val="22"/>
          <w:szCs w:val="22"/>
          <w:lang w:val="es-ES"/>
        </w:rPr>
        <w:t xml:space="preserve"> Suite 1E 402</w:t>
      </w:r>
    </w:p>
    <w:p w14:paraId="07E278EE" w14:textId="6175A977" w:rsidR="000760B0" w:rsidRPr="005178FF" w:rsidRDefault="000760B0" w:rsidP="000760B0">
      <w:pPr>
        <w:pStyle w:val="ListParagraph"/>
        <w:ind w:left="1440"/>
        <w:rPr>
          <w:rFonts w:ascii="Calibri" w:hAnsi="Calibri" w:cs="Calibri"/>
          <w:sz w:val="22"/>
          <w:szCs w:val="22"/>
          <w:lang w:val="es-ES"/>
        </w:rPr>
      </w:pPr>
      <w:r w:rsidRPr="005178FF">
        <w:rPr>
          <w:rFonts w:ascii="Calibri" w:hAnsi="Calibri" w:cs="Calibri"/>
          <w:sz w:val="22"/>
          <w:szCs w:val="22"/>
          <w:lang w:val="es-ES"/>
        </w:rPr>
        <w:t>La Jolla, CA 92037</w:t>
      </w:r>
    </w:p>
    <w:p w14:paraId="10942FDD" w14:textId="6B662DE7" w:rsidR="00D7274D" w:rsidRPr="005178FF" w:rsidRDefault="007B5264" w:rsidP="00133548">
      <w:pPr>
        <w:pStyle w:val="ListParagraph"/>
        <w:numPr>
          <w:ilvl w:val="1"/>
          <w:numId w:val="4"/>
        </w:numPr>
        <w:rPr>
          <w:rFonts w:ascii="Calibri" w:hAnsi="Calibri" w:cs="Calibri"/>
          <w:b/>
          <w:bCs/>
          <w:sz w:val="22"/>
          <w:szCs w:val="22"/>
        </w:rPr>
      </w:pPr>
      <w:r w:rsidRPr="005178FF">
        <w:rPr>
          <w:rFonts w:ascii="Calibri" w:hAnsi="Calibri" w:cs="Calibri"/>
          <w:b/>
          <w:bCs/>
          <w:sz w:val="22"/>
          <w:szCs w:val="22"/>
        </w:rPr>
        <w:t>UC</w:t>
      </w:r>
      <w:r w:rsidR="00352CFE" w:rsidRPr="005178FF">
        <w:rPr>
          <w:rFonts w:ascii="Calibri" w:hAnsi="Calibri" w:cs="Calibri"/>
          <w:b/>
          <w:bCs/>
          <w:sz w:val="22"/>
          <w:szCs w:val="22"/>
        </w:rPr>
        <w:t xml:space="preserve"> San Di</w:t>
      </w:r>
      <w:r w:rsidR="005E7634">
        <w:rPr>
          <w:rFonts w:ascii="Calibri" w:hAnsi="Calibri" w:cs="Calibri"/>
          <w:b/>
          <w:bCs/>
          <w:sz w:val="22"/>
          <w:szCs w:val="22"/>
        </w:rPr>
        <w:t>e</w:t>
      </w:r>
      <w:r w:rsidR="00352CFE" w:rsidRPr="005178FF">
        <w:rPr>
          <w:rFonts w:ascii="Calibri" w:hAnsi="Calibri" w:cs="Calibri"/>
          <w:b/>
          <w:bCs/>
          <w:sz w:val="22"/>
          <w:szCs w:val="22"/>
        </w:rPr>
        <w:t xml:space="preserve">go Health Center </w:t>
      </w:r>
      <w:r w:rsidR="00686369" w:rsidRPr="005178FF">
        <w:rPr>
          <w:rFonts w:ascii="Calibri" w:hAnsi="Calibri" w:cs="Calibri"/>
          <w:b/>
          <w:bCs/>
          <w:sz w:val="22"/>
          <w:szCs w:val="22"/>
        </w:rPr>
        <w:t>f</w:t>
      </w:r>
      <w:r w:rsidR="00352CFE" w:rsidRPr="005178FF">
        <w:rPr>
          <w:rFonts w:ascii="Calibri" w:hAnsi="Calibri" w:cs="Calibri"/>
          <w:b/>
          <w:bCs/>
          <w:sz w:val="22"/>
          <w:szCs w:val="22"/>
        </w:rPr>
        <w:t>or Advanced Laboratory Medicine</w:t>
      </w:r>
      <w:r w:rsidR="004A6A7D" w:rsidRPr="005178FF">
        <w:rPr>
          <w:rFonts w:ascii="Calibri" w:hAnsi="Calibri" w:cs="Calibri"/>
          <w:b/>
          <w:bCs/>
          <w:sz w:val="22"/>
          <w:szCs w:val="22"/>
        </w:rPr>
        <w:t xml:space="preserve"> (CALM)</w:t>
      </w:r>
    </w:p>
    <w:p w14:paraId="599C9D1B" w14:textId="7F1A44AA" w:rsidR="00352CFE" w:rsidRPr="005178FF" w:rsidRDefault="00352CFE" w:rsidP="00352CFE">
      <w:pPr>
        <w:pStyle w:val="ListParagraph"/>
        <w:ind w:left="1440"/>
        <w:rPr>
          <w:rFonts w:ascii="Calibri" w:hAnsi="Calibri" w:cs="Calibri"/>
          <w:sz w:val="22"/>
          <w:szCs w:val="22"/>
        </w:rPr>
      </w:pPr>
      <w:r w:rsidRPr="005178FF">
        <w:rPr>
          <w:rFonts w:ascii="Calibri" w:hAnsi="Calibri" w:cs="Calibri"/>
          <w:sz w:val="22"/>
          <w:szCs w:val="22"/>
        </w:rPr>
        <w:t>10300 Campus Point Dr. Suite 150</w:t>
      </w:r>
    </w:p>
    <w:p w14:paraId="21C39B9D" w14:textId="59A15D8F" w:rsidR="005B4AC0" w:rsidRPr="005178FF" w:rsidRDefault="005B4AC0" w:rsidP="00A63D3C">
      <w:pPr>
        <w:pStyle w:val="ListParagraph"/>
        <w:ind w:left="1440"/>
        <w:rPr>
          <w:rFonts w:ascii="Calibri" w:hAnsi="Calibri" w:cs="Calibri"/>
          <w:sz w:val="22"/>
          <w:szCs w:val="22"/>
        </w:rPr>
      </w:pPr>
      <w:r w:rsidRPr="005178FF">
        <w:rPr>
          <w:rFonts w:ascii="Calibri" w:hAnsi="Calibri" w:cs="Calibri"/>
          <w:sz w:val="22"/>
          <w:szCs w:val="22"/>
        </w:rPr>
        <w:t>San Diego, CA 92121</w:t>
      </w:r>
    </w:p>
    <w:p w14:paraId="5EB1DF8B" w14:textId="49FBF300" w:rsidR="00782DDD" w:rsidRPr="005178FF" w:rsidRDefault="00782DDD" w:rsidP="00133548">
      <w:pPr>
        <w:pStyle w:val="ListParagraph"/>
        <w:numPr>
          <w:ilvl w:val="1"/>
          <w:numId w:val="1"/>
        </w:numPr>
        <w:rPr>
          <w:rFonts w:ascii="Calibri" w:hAnsi="Calibri" w:cs="Calibri"/>
          <w:b/>
          <w:bCs/>
          <w:sz w:val="22"/>
          <w:szCs w:val="22"/>
        </w:rPr>
      </w:pPr>
      <w:r w:rsidRPr="005178FF">
        <w:rPr>
          <w:rFonts w:ascii="Calibri" w:hAnsi="Calibri" w:cs="Calibri"/>
          <w:b/>
          <w:bCs/>
          <w:sz w:val="22"/>
          <w:szCs w:val="22"/>
        </w:rPr>
        <w:t>Center for Translational Imagin</w:t>
      </w:r>
      <w:r w:rsidR="005E7634">
        <w:rPr>
          <w:rFonts w:ascii="Calibri" w:hAnsi="Calibri" w:cs="Calibri"/>
          <w:b/>
          <w:bCs/>
          <w:sz w:val="22"/>
          <w:szCs w:val="22"/>
        </w:rPr>
        <w:t>g</w:t>
      </w:r>
      <w:r w:rsidRPr="005178FF">
        <w:rPr>
          <w:rFonts w:ascii="Calibri" w:hAnsi="Calibri" w:cs="Calibri"/>
          <w:b/>
          <w:bCs/>
          <w:sz w:val="22"/>
          <w:szCs w:val="22"/>
        </w:rPr>
        <w:t xml:space="preserve"> and Precision Medicine, UCSD ACTRI</w:t>
      </w:r>
    </w:p>
    <w:p w14:paraId="7E7D88FA" w14:textId="5F34BFF2" w:rsidR="00782DDD" w:rsidRPr="005178FF" w:rsidRDefault="00782DDD" w:rsidP="00782DDD">
      <w:pPr>
        <w:pStyle w:val="ListParagraph"/>
        <w:ind w:left="1440"/>
        <w:rPr>
          <w:rFonts w:ascii="Calibri" w:hAnsi="Calibri" w:cs="Calibri"/>
          <w:sz w:val="22"/>
          <w:szCs w:val="22"/>
          <w:lang w:val="es-MX"/>
        </w:rPr>
      </w:pPr>
      <w:r w:rsidRPr="005178FF">
        <w:rPr>
          <w:rFonts w:ascii="Calibri" w:hAnsi="Calibri" w:cs="Calibri"/>
          <w:sz w:val="22"/>
          <w:szCs w:val="22"/>
          <w:lang w:val="es-MX"/>
        </w:rPr>
        <w:t>9452 Medical Center Dr</w:t>
      </w:r>
      <w:r w:rsidR="00B54B98" w:rsidRPr="005178FF">
        <w:rPr>
          <w:rFonts w:ascii="Calibri" w:hAnsi="Calibri" w:cs="Calibri"/>
          <w:sz w:val="22"/>
          <w:szCs w:val="22"/>
          <w:lang w:val="es-MX"/>
        </w:rPr>
        <w:t>.</w:t>
      </w:r>
      <w:r w:rsidRPr="005178FF">
        <w:rPr>
          <w:rFonts w:ascii="Calibri" w:hAnsi="Calibri" w:cs="Calibri"/>
          <w:sz w:val="22"/>
          <w:szCs w:val="22"/>
          <w:lang w:val="es-MX"/>
        </w:rPr>
        <w:t>, Suite L3601</w:t>
      </w:r>
    </w:p>
    <w:p w14:paraId="74213E7C" w14:textId="2AAAFB5E" w:rsidR="00782DDD" w:rsidRPr="005178FF" w:rsidRDefault="00782DDD" w:rsidP="00782DDD">
      <w:pPr>
        <w:pStyle w:val="ListParagraph"/>
        <w:ind w:left="1440"/>
        <w:rPr>
          <w:rFonts w:ascii="Calibri" w:hAnsi="Calibri" w:cs="Calibri"/>
          <w:sz w:val="22"/>
          <w:szCs w:val="22"/>
          <w:lang w:val="es-MX"/>
        </w:rPr>
      </w:pPr>
      <w:r w:rsidRPr="005178FF">
        <w:rPr>
          <w:rFonts w:ascii="Calibri" w:hAnsi="Calibri" w:cs="Calibri"/>
          <w:sz w:val="22"/>
          <w:szCs w:val="22"/>
          <w:lang w:val="es-MX"/>
        </w:rPr>
        <w:t>La Jolla, CA 92037</w:t>
      </w:r>
    </w:p>
    <w:p w14:paraId="6E8F641A" w14:textId="237D4BF9" w:rsidR="00782DDD" w:rsidRPr="005178FF" w:rsidRDefault="00782DDD" w:rsidP="00133548">
      <w:pPr>
        <w:pStyle w:val="ListParagraph"/>
        <w:numPr>
          <w:ilvl w:val="1"/>
          <w:numId w:val="1"/>
        </w:numPr>
        <w:rPr>
          <w:rFonts w:ascii="Calibri" w:hAnsi="Calibri" w:cs="Calibri"/>
          <w:b/>
          <w:bCs/>
          <w:sz w:val="22"/>
          <w:szCs w:val="22"/>
        </w:rPr>
      </w:pPr>
      <w:r w:rsidRPr="005178FF">
        <w:rPr>
          <w:rFonts w:ascii="Calibri" w:hAnsi="Calibri" w:cs="Calibri"/>
          <w:b/>
          <w:bCs/>
          <w:sz w:val="22"/>
          <w:szCs w:val="22"/>
        </w:rPr>
        <w:t>UC San Diego Health ECOB</w:t>
      </w:r>
    </w:p>
    <w:p w14:paraId="3E979973" w14:textId="4ED41577" w:rsidR="00782DDD" w:rsidRPr="005178FF" w:rsidRDefault="00782DDD" w:rsidP="00782DDD">
      <w:pPr>
        <w:pStyle w:val="ListParagraph"/>
        <w:ind w:left="1440"/>
        <w:rPr>
          <w:rFonts w:ascii="Calibri" w:hAnsi="Calibri" w:cs="Calibri"/>
          <w:sz w:val="22"/>
          <w:szCs w:val="22"/>
        </w:rPr>
      </w:pPr>
      <w:r w:rsidRPr="005178FF">
        <w:rPr>
          <w:rFonts w:ascii="Calibri" w:hAnsi="Calibri" w:cs="Calibri"/>
          <w:sz w:val="22"/>
          <w:szCs w:val="22"/>
        </w:rPr>
        <w:t>9444 Medical Center Dr.</w:t>
      </w:r>
      <w:r w:rsidR="00B54B98" w:rsidRPr="005178FF">
        <w:rPr>
          <w:rFonts w:ascii="Calibri" w:hAnsi="Calibri" w:cs="Calibri"/>
          <w:sz w:val="22"/>
          <w:szCs w:val="22"/>
        </w:rPr>
        <w:t>, 1</w:t>
      </w:r>
      <w:r w:rsidR="00B54B98" w:rsidRPr="005178FF">
        <w:rPr>
          <w:rFonts w:ascii="Calibri" w:hAnsi="Calibri" w:cs="Calibri"/>
          <w:sz w:val="22"/>
          <w:szCs w:val="22"/>
          <w:vertAlign w:val="superscript"/>
        </w:rPr>
        <w:t>st</w:t>
      </w:r>
      <w:r w:rsidR="00B54B98" w:rsidRPr="005178FF">
        <w:rPr>
          <w:rFonts w:ascii="Calibri" w:hAnsi="Calibri" w:cs="Calibri"/>
          <w:sz w:val="22"/>
          <w:szCs w:val="22"/>
        </w:rPr>
        <w:t xml:space="preserve"> Floor</w:t>
      </w:r>
    </w:p>
    <w:p w14:paraId="5174CDDB" w14:textId="16D4ADCF" w:rsidR="00782DDD" w:rsidRPr="005178FF" w:rsidRDefault="00782DDD" w:rsidP="00782DDD">
      <w:pPr>
        <w:pStyle w:val="ListParagraph"/>
        <w:ind w:left="1440"/>
        <w:rPr>
          <w:rFonts w:ascii="Calibri" w:hAnsi="Calibri" w:cs="Calibri"/>
          <w:sz w:val="22"/>
          <w:szCs w:val="22"/>
        </w:rPr>
      </w:pPr>
      <w:r w:rsidRPr="005178FF">
        <w:rPr>
          <w:rFonts w:ascii="Calibri" w:hAnsi="Calibri" w:cs="Calibri"/>
          <w:sz w:val="22"/>
          <w:szCs w:val="22"/>
        </w:rPr>
        <w:t>La Jolla, CA 92037</w:t>
      </w:r>
    </w:p>
    <w:p w14:paraId="7B160B21" w14:textId="77777777" w:rsidR="00782DDD" w:rsidRPr="005178FF" w:rsidRDefault="00782DDD" w:rsidP="00782DDD">
      <w:pPr>
        <w:pStyle w:val="ListParagraph"/>
        <w:ind w:left="1440"/>
        <w:rPr>
          <w:rFonts w:ascii="Calibri" w:hAnsi="Calibri" w:cs="Calibri"/>
          <w:sz w:val="22"/>
          <w:szCs w:val="22"/>
        </w:rPr>
      </w:pPr>
    </w:p>
    <w:p w14:paraId="761D3EC8" w14:textId="77777777" w:rsidR="00415A4B" w:rsidRPr="005178FF" w:rsidRDefault="00415A4B" w:rsidP="00415A4B">
      <w:pPr>
        <w:pStyle w:val="ListParagraph"/>
        <w:ind w:left="1440"/>
        <w:rPr>
          <w:rFonts w:ascii="Calibri" w:hAnsi="Calibri" w:cs="Calibri"/>
          <w:sz w:val="22"/>
          <w:szCs w:val="22"/>
        </w:rPr>
      </w:pPr>
    </w:p>
    <w:p w14:paraId="73A944D6" w14:textId="2AB0A526" w:rsidR="00585C20" w:rsidRPr="005178FF" w:rsidRDefault="00585C20" w:rsidP="00585C20">
      <w:pPr>
        <w:pStyle w:val="ListParagraph"/>
        <w:ind w:left="1440"/>
        <w:rPr>
          <w:rFonts w:ascii="Calibri" w:hAnsi="Calibri" w:cs="Calibri"/>
          <w:sz w:val="22"/>
          <w:szCs w:val="22"/>
        </w:rPr>
      </w:pPr>
    </w:p>
    <w:p w14:paraId="2FDA1FE8" w14:textId="77777777" w:rsidR="00D7274D" w:rsidRPr="005178FF" w:rsidRDefault="00D7274D" w:rsidP="00585C20">
      <w:pPr>
        <w:pStyle w:val="ListParagraph"/>
        <w:ind w:left="1440"/>
        <w:rPr>
          <w:rFonts w:ascii="Calibri" w:hAnsi="Calibri" w:cs="Calibri"/>
          <w:sz w:val="22"/>
          <w:szCs w:val="22"/>
        </w:rPr>
      </w:pPr>
    </w:p>
    <w:p w14:paraId="3FC2C6B2" w14:textId="77777777" w:rsidR="00585C20" w:rsidRPr="005178FF" w:rsidRDefault="00585C20">
      <w:pPr>
        <w:pStyle w:val="ListParagraph"/>
        <w:ind w:left="1440"/>
        <w:rPr>
          <w:rFonts w:ascii="Calibri" w:hAnsi="Calibri" w:cs="Calibri"/>
          <w:sz w:val="22"/>
          <w:szCs w:val="22"/>
        </w:rPr>
      </w:pPr>
    </w:p>
    <w:sectPr w:rsidR="00585C20" w:rsidRPr="005178FF" w:rsidSect="00EB7C40">
      <w:headerReference w:type="even" r:id="rId23"/>
      <w:headerReference w:type="default" r:id="rId24"/>
      <w:footerReference w:type="even" r:id="rId25"/>
      <w:footerReference w:type="default" r:id="rId26"/>
      <w:headerReference w:type="first" r:id="rId27"/>
      <w:footerReference w:type="first" r:id="rId28"/>
      <w:pgSz w:w="12240" w:h="15840"/>
      <w:pgMar w:top="858" w:right="1440" w:bottom="1440" w:left="1440" w:header="720" w:footer="1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94046" w14:textId="77777777" w:rsidR="00677DC3" w:rsidRDefault="00677DC3" w:rsidP="00BE5084">
      <w:pPr>
        <w:spacing w:after="0" w:line="240" w:lineRule="auto"/>
      </w:pPr>
      <w:r>
        <w:separator/>
      </w:r>
    </w:p>
  </w:endnote>
  <w:endnote w:type="continuationSeparator" w:id="0">
    <w:p w14:paraId="042B7195" w14:textId="77777777" w:rsidR="00677DC3" w:rsidRDefault="00677DC3" w:rsidP="00BE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3BBAF" w14:textId="77777777" w:rsidR="00C4698F" w:rsidRDefault="00C46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48917"/>
      <w:docPartObj>
        <w:docPartGallery w:val="Page Numbers (Bottom of Page)"/>
        <w:docPartUnique/>
      </w:docPartObj>
    </w:sdtPr>
    <w:sdtEndPr/>
    <w:sdtContent>
      <w:sdt>
        <w:sdtPr>
          <w:id w:val="-1705238520"/>
          <w:docPartObj>
            <w:docPartGallery w:val="Page Numbers (Top of Page)"/>
            <w:docPartUnique/>
          </w:docPartObj>
        </w:sdtPr>
        <w:sdtEndPr/>
        <w:sdtContent>
          <w:p w14:paraId="177F34BD" w14:textId="515930C9" w:rsidR="001C5D10" w:rsidRDefault="001C5D10">
            <w:pPr>
              <w:pStyle w:val="Footer"/>
            </w:pPr>
            <w:r w:rsidRPr="001C5D10">
              <w:rPr>
                <w:color w:val="808080" w:themeColor="background1" w:themeShade="80"/>
                <w:sz w:val="18"/>
                <w:szCs w:val="18"/>
              </w:rPr>
              <w:t xml:space="preserve">Form 1572 FDA – Completion </w:t>
            </w:r>
            <w:r w:rsidR="005D0F8B" w:rsidRPr="001C5D10">
              <w:rPr>
                <w:color w:val="808080" w:themeColor="background1" w:themeShade="80"/>
                <w:sz w:val="18"/>
                <w:szCs w:val="18"/>
              </w:rPr>
              <w:t>Guide Department</w:t>
            </w:r>
            <w:r w:rsidRPr="001C5D10">
              <w:rPr>
                <w:color w:val="808080" w:themeColor="background1" w:themeShade="80"/>
                <w:sz w:val="18"/>
                <w:szCs w:val="18"/>
              </w:rPr>
              <w:t xml:space="preserve"> of Neurosciences_06FEB2026</w:t>
            </w:r>
            <w:r w:rsidRPr="001C5D10">
              <w:rPr>
                <w:color w:val="808080" w:themeColor="background1" w:themeShade="80"/>
              </w:rPr>
              <w:t xml:space="preserve">   </w:t>
            </w:r>
            <w:r>
              <w:tab/>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3201C7E" w14:textId="19F64344" w:rsidR="00BE5084" w:rsidRDefault="00BE5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2019A" w14:textId="77777777" w:rsidR="00C4698F" w:rsidRDefault="00C46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85092" w14:textId="77777777" w:rsidR="00677DC3" w:rsidRDefault="00677DC3" w:rsidP="00BE5084">
      <w:pPr>
        <w:spacing w:after="0" w:line="240" w:lineRule="auto"/>
      </w:pPr>
      <w:r>
        <w:separator/>
      </w:r>
    </w:p>
  </w:footnote>
  <w:footnote w:type="continuationSeparator" w:id="0">
    <w:p w14:paraId="0FB15962" w14:textId="77777777" w:rsidR="00677DC3" w:rsidRDefault="00677DC3" w:rsidP="00BE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1E967" w14:textId="77777777" w:rsidR="00C4698F" w:rsidRDefault="00C46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698E2" w14:textId="1A1C7C70" w:rsidR="001C5D10" w:rsidRDefault="001C5D10" w:rsidP="001C5D10">
    <w:pPr>
      <w:pStyle w:val="Header"/>
    </w:pPr>
    <w:r>
      <w:rPr>
        <w:noProof/>
        <w:sz w:val="20"/>
      </w:rPr>
      <mc:AlternateContent>
        <mc:Choice Requires="wps">
          <w:drawing>
            <wp:anchor distT="0" distB="0" distL="0" distR="0" simplePos="0" relativeHeight="251659264" behindDoc="1" locked="0" layoutInCell="1" allowOverlap="1" wp14:anchorId="1B5F5061" wp14:editId="4D5ABD9A">
              <wp:simplePos x="0" y="0"/>
              <wp:positionH relativeFrom="page">
                <wp:posOffset>3590925</wp:posOffset>
              </wp:positionH>
              <wp:positionV relativeFrom="page">
                <wp:posOffset>1143000</wp:posOffset>
              </wp:positionV>
              <wp:extent cx="3498215" cy="3714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215" cy="371475"/>
                      </a:xfrm>
                      <a:prstGeom prst="rect">
                        <a:avLst/>
                      </a:prstGeom>
                    </wps:spPr>
                    <wps:txbx>
                      <w:txbxContent>
                        <w:p w14:paraId="4597073F" w14:textId="2B454A7D" w:rsidR="001C5D10" w:rsidRDefault="001C5D10" w:rsidP="001C5D10">
                          <w:pPr>
                            <w:pStyle w:val="BodyText"/>
                            <w:spacing w:before="10" w:line="242" w:lineRule="auto"/>
                            <w:ind w:left="1440" w:right="18" w:firstLine="418"/>
                            <w:jc w:val="right"/>
                            <w:rPr>
                              <w:spacing w:val="-4"/>
                            </w:rPr>
                          </w:pPr>
                          <w:r>
                            <w:rPr>
                              <w:spacing w:val="-2"/>
                            </w:rPr>
                            <w:t>Department</w:t>
                          </w:r>
                          <w:r>
                            <w:rPr>
                              <w:spacing w:val="-10"/>
                            </w:rPr>
                            <w:t xml:space="preserve"> </w:t>
                          </w:r>
                          <w:r>
                            <w:rPr>
                              <w:spacing w:val="-2"/>
                            </w:rPr>
                            <w:t>of</w:t>
                          </w:r>
                          <w:r>
                            <w:rPr>
                              <w:spacing w:val="-11"/>
                            </w:rPr>
                            <w:t xml:space="preserve"> </w:t>
                          </w:r>
                          <w:r>
                            <w:rPr>
                              <w:spacing w:val="-2"/>
                            </w:rPr>
                            <w:t xml:space="preserve">Neurosciences </w:t>
                          </w:r>
                          <w:r>
                            <w:t>FDA Form 1572 FDA – Completion Guide</w:t>
                          </w:r>
                        </w:p>
                        <w:p w14:paraId="0D50D5F6" w14:textId="77777777" w:rsidR="001C5D10" w:rsidRDefault="001C5D10" w:rsidP="001C5D10">
                          <w:pPr>
                            <w:pStyle w:val="BodyText"/>
                            <w:spacing w:before="10" w:line="242" w:lineRule="auto"/>
                            <w:ind w:left="1440" w:right="18" w:firstLine="418"/>
                          </w:pPr>
                        </w:p>
                      </w:txbxContent>
                    </wps:txbx>
                    <wps:bodyPr wrap="square" lIns="0" tIns="0" rIns="0" bIns="0" rtlCol="0">
                      <a:noAutofit/>
                    </wps:bodyPr>
                  </wps:wsp>
                </a:graphicData>
              </a:graphic>
              <wp14:sizeRelH relativeFrom="margin">
                <wp14:pctWidth>0</wp14:pctWidth>
              </wp14:sizeRelH>
            </wp:anchor>
          </w:drawing>
        </mc:Choice>
        <mc:Fallback>
          <w:pict>
            <v:shapetype w14:anchorId="1B5F5061" id="_x0000_t202" coordsize="21600,21600" o:spt="202" path="m,l,21600r21600,l21600,xe">
              <v:stroke joinstyle="miter"/>
              <v:path gradientshapeok="t" o:connecttype="rect"/>
            </v:shapetype>
            <v:shape id="Textbox 18" o:spid="_x0000_s1026" type="#_x0000_t202" style="position:absolute;margin-left:282.75pt;margin-top:90pt;width:275.45pt;height:29.2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" filled="f" stroked="f">
              <v:textbox inset="0,0,0,0">
                <w:txbxContent>
                  <w:p w14:paraId="4597073F" w14:textId="2B454A7D" w:rsidR="001C5D10" w:rsidRDefault="001C5D10" w:rsidP="001C5D10">
                    <w:pPr>
                      <w:pStyle w:val="BodyText"/>
                      <w:spacing w:before="10" w:line="242" w:lineRule="auto"/>
                      <w:ind w:left="1440" w:right="18" w:firstLine="418"/>
                      <w:jc w:val="right"/>
                      <w:rPr>
                        <w:spacing w:val="-4"/>
                      </w:rPr>
                    </w:pPr>
                    <w:r>
                      <w:rPr>
                        <w:spacing w:val="-2"/>
                      </w:rPr>
                      <w:t>Department</w:t>
                    </w:r>
                    <w:r>
                      <w:rPr>
                        <w:spacing w:val="-10"/>
                      </w:rPr>
                      <w:t xml:space="preserve"> </w:t>
                    </w:r>
                    <w:r>
                      <w:rPr>
                        <w:spacing w:val="-2"/>
                      </w:rPr>
                      <w:t>of</w:t>
                    </w:r>
                    <w:r>
                      <w:rPr>
                        <w:spacing w:val="-11"/>
                      </w:rPr>
                      <w:t xml:space="preserve"> </w:t>
                    </w:r>
                    <w:r>
                      <w:rPr>
                        <w:spacing w:val="-2"/>
                      </w:rPr>
                      <w:t xml:space="preserve">Neurosciences </w:t>
                    </w:r>
                    <w:r>
                      <w:t>FDA Form 1572 FDA – Completion Guide</w:t>
                    </w:r>
                  </w:p>
                  <w:p w14:paraId="0D50D5F6" w14:textId="77777777" w:rsidR="001C5D10" w:rsidRDefault="001C5D10" w:rsidP="001C5D10">
                    <w:pPr>
                      <w:pStyle w:val="BodyText"/>
                      <w:spacing w:before="10" w:line="242" w:lineRule="auto"/>
                      <w:ind w:left="1440" w:right="18" w:firstLine="418"/>
                    </w:pPr>
                  </w:p>
                </w:txbxContent>
              </v:textbox>
              <w10:wrap anchorx="page" anchory="page"/>
            </v:shape>
          </w:pict>
        </mc:Fallback>
      </mc:AlternateContent>
    </w:r>
    <w:r>
      <w:rPr>
        <w:noProof/>
      </w:rPr>
      <w:t xml:space="preserve">     </w:t>
    </w:r>
    <w:r>
      <w:rPr>
        <w:noProof/>
      </w:rPr>
      <w:drawing>
        <wp:inline distT="0" distB="0" distL="0" distR="0" wp14:anchorId="2757F347" wp14:editId="2957DC7A">
          <wp:extent cx="1544654"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95719" cy="708472"/>
                  </a:xfrm>
                  <a:prstGeom prst="rect">
                    <a:avLst/>
                  </a:prstGeom>
                </pic:spPr>
              </pic:pic>
            </a:graphicData>
          </a:graphic>
        </wp:inline>
      </w:drawing>
    </w:r>
    <w:r>
      <w:tab/>
    </w:r>
  </w:p>
  <w:p w14:paraId="64FEB4DD" w14:textId="1A6D609F" w:rsidR="001C5D10" w:rsidRDefault="001C5D10" w:rsidP="001C5D10">
    <w:pPr>
      <w:pStyle w:val="Header"/>
      <w:tabs>
        <w:tab w:val="clear" w:pos="4680"/>
        <w:tab w:val="clear" w:pos="9360"/>
        <w:tab w:val="left" w:pos="2640"/>
      </w:tabs>
    </w:pPr>
  </w:p>
  <w:p w14:paraId="71208189" w14:textId="3FADFB47" w:rsidR="001C5D10" w:rsidRDefault="001C5D10" w:rsidP="001C5D10">
    <w:pPr>
      <w:pStyle w:val="Header"/>
      <w:tabs>
        <w:tab w:val="clear" w:pos="4680"/>
        <w:tab w:val="clear" w:pos="9360"/>
        <w:tab w:val="left" w:pos="6660"/>
      </w:tabs>
    </w:pPr>
  </w:p>
  <w:tbl>
    <w:tblPr>
      <w:tblW w:w="9361"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0"/>
      <w:gridCol w:w="1530"/>
      <w:gridCol w:w="2160"/>
      <w:gridCol w:w="1551"/>
    </w:tblGrid>
    <w:tr w:rsidR="001C5D10" w14:paraId="60F4E3EA" w14:textId="77777777" w:rsidTr="001C5D10">
      <w:trPr>
        <w:trHeight w:val="976"/>
      </w:trPr>
      <w:tc>
        <w:tcPr>
          <w:tcW w:w="4120" w:type="dxa"/>
        </w:tcPr>
        <w:p w14:paraId="1D640286" w14:textId="77777777" w:rsidR="001C5D10" w:rsidRDefault="001C5D10" w:rsidP="001C5D10">
          <w:pPr>
            <w:pStyle w:val="TableParagraph"/>
            <w:spacing w:before="66"/>
            <w:ind w:left="112"/>
            <w:rPr>
              <w:sz w:val="24"/>
            </w:rPr>
          </w:pPr>
          <w:r>
            <w:rPr>
              <w:spacing w:val="-2"/>
              <w:sz w:val="24"/>
            </w:rPr>
            <w:t>Title:</w:t>
          </w:r>
        </w:p>
        <w:p w14:paraId="20C1A227" w14:textId="1FE32970" w:rsidR="001C5D10" w:rsidRDefault="001C5D10" w:rsidP="001C5D10">
          <w:pPr>
            <w:pStyle w:val="TableParagraph"/>
            <w:spacing w:before="75"/>
            <w:ind w:left="112"/>
            <w:rPr>
              <w:sz w:val="24"/>
            </w:rPr>
          </w:pPr>
          <w:r>
            <w:rPr>
              <w:sz w:val="24"/>
            </w:rPr>
            <w:t>Form 1572 Form – Completion Guide</w:t>
          </w:r>
        </w:p>
      </w:tc>
      <w:tc>
        <w:tcPr>
          <w:tcW w:w="1530" w:type="dxa"/>
        </w:tcPr>
        <w:p w14:paraId="3F7672FB" w14:textId="10686BFA" w:rsidR="001C5D10" w:rsidRDefault="001C5D10" w:rsidP="001C5D10">
          <w:pPr>
            <w:pStyle w:val="TableParagraph"/>
            <w:spacing w:before="66"/>
            <w:ind w:left="112" w:right="328"/>
            <w:rPr>
              <w:sz w:val="24"/>
            </w:rPr>
          </w:pPr>
          <w:r>
            <w:rPr>
              <w:spacing w:val="-2"/>
              <w:sz w:val="24"/>
            </w:rPr>
            <w:t>Version #: v</w:t>
          </w:r>
          <w:r>
            <w:rPr>
              <w:spacing w:val="-13"/>
              <w:sz w:val="24"/>
            </w:rPr>
            <w:t>1</w:t>
          </w:r>
        </w:p>
      </w:tc>
      <w:tc>
        <w:tcPr>
          <w:tcW w:w="2160" w:type="dxa"/>
        </w:tcPr>
        <w:p w14:paraId="5342EC69" w14:textId="77777777" w:rsidR="001C5D10" w:rsidRDefault="001C5D10" w:rsidP="001C5D10">
          <w:pPr>
            <w:pStyle w:val="TableParagraph"/>
            <w:spacing w:before="66" w:line="304" w:lineRule="auto"/>
            <w:ind w:left="112" w:right="408"/>
            <w:rPr>
              <w:spacing w:val="-2"/>
              <w:sz w:val="24"/>
            </w:rPr>
          </w:pPr>
          <w:r>
            <w:rPr>
              <w:spacing w:val="-2"/>
              <w:sz w:val="24"/>
            </w:rPr>
            <w:t>Effective</w:t>
          </w:r>
          <w:r>
            <w:rPr>
              <w:spacing w:val="-13"/>
              <w:sz w:val="24"/>
            </w:rPr>
            <w:t xml:space="preserve"> </w:t>
          </w:r>
          <w:r>
            <w:rPr>
              <w:spacing w:val="-2"/>
              <w:sz w:val="24"/>
            </w:rPr>
            <w:t xml:space="preserve">Date: </w:t>
          </w:r>
        </w:p>
        <w:p w14:paraId="3E25E598" w14:textId="74CF642C" w:rsidR="001C5D10" w:rsidRDefault="001C5D10" w:rsidP="001C5D10">
          <w:pPr>
            <w:pStyle w:val="TableParagraph"/>
            <w:spacing w:before="66" w:line="304" w:lineRule="auto"/>
            <w:ind w:left="112" w:right="408"/>
            <w:rPr>
              <w:sz w:val="24"/>
            </w:rPr>
          </w:pPr>
          <w:r>
            <w:rPr>
              <w:sz w:val="24"/>
            </w:rPr>
            <w:t>6 FEB 2026</w:t>
          </w:r>
        </w:p>
      </w:tc>
      <w:tc>
        <w:tcPr>
          <w:tcW w:w="1551" w:type="dxa"/>
        </w:tcPr>
        <w:p w14:paraId="4EE5CCF6" w14:textId="34B887E5" w:rsidR="001C5D10" w:rsidRDefault="00C4698F" w:rsidP="001C5D10">
          <w:pPr>
            <w:pStyle w:val="TableParagraph"/>
            <w:spacing w:before="66"/>
            <w:ind w:left="112"/>
            <w:rPr>
              <w:b/>
              <w:sz w:val="24"/>
            </w:rPr>
          </w:pPr>
          <w:r>
            <w:rPr>
              <w:sz w:val="24"/>
            </w:rPr>
            <w:t xml:space="preserve"># </w:t>
          </w:r>
          <w:bookmarkStart w:id="0" w:name="_GoBack"/>
          <w:r w:rsidR="001C5D10" w:rsidRPr="00C4698F">
            <w:rPr>
              <w:sz w:val="24"/>
            </w:rPr>
            <w:t>Page</w:t>
          </w:r>
          <w:r w:rsidRPr="00C4698F">
            <w:rPr>
              <w:spacing w:val="-3"/>
              <w:sz w:val="24"/>
            </w:rPr>
            <w:t xml:space="preserve">s </w:t>
          </w:r>
          <w:r w:rsidR="005178FF" w:rsidRPr="00C4698F">
            <w:rPr>
              <w:spacing w:val="-10"/>
              <w:sz w:val="24"/>
            </w:rPr>
            <w:t>8</w:t>
          </w:r>
          <w:bookmarkEnd w:id="0"/>
        </w:p>
      </w:tc>
    </w:tr>
  </w:tbl>
  <w:p w14:paraId="65496FC9" w14:textId="474584D9" w:rsidR="001C5D10" w:rsidRPr="001C5D10" w:rsidRDefault="001C5D10" w:rsidP="001C5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399D3" w14:textId="77777777" w:rsidR="00C4698F" w:rsidRDefault="00C46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2462"/>
    <w:multiLevelType w:val="multilevel"/>
    <w:tmpl w:val="DC5A11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50359"/>
    <w:multiLevelType w:val="hybridMultilevel"/>
    <w:tmpl w:val="2652A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136CB6"/>
    <w:multiLevelType w:val="hybridMultilevel"/>
    <w:tmpl w:val="002E2D9A"/>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B222791"/>
    <w:multiLevelType w:val="hybridMultilevel"/>
    <w:tmpl w:val="2758C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25020"/>
    <w:multiLevelType w:val="multilevel"/>
    <w:tmpl w:val="691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35411"/>
    <w:multiLevelType w:val="hybridMultilevel"/>
    <w:tmpl w:val="8DA0C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580E03"/>
    <w:multiLevelType w:val="hybridMultilevel"/>
    <w:tmpl w:val="0A967E1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A9601C1"/>
    <w:multiLevelType w:val="hybridMultilevel"/>
    <w:tmpl w:val="F6000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E17B7C"/>
    <w:multiLevelType w:val="hybridMultilevel"/>
    <w:tmpl w:val="51DA82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FFB797F"/>
    <w:multiLevelType w:val="hybridMultilevel"/>
    <w:tmpl w:val="9D30BF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6D67E55"/>
    <w:multiLevelType w:val="hybridMultilevel"/>
    <w:tmpl w:val="97A05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263485"/>
    <w:multiLevelType w:val="hybridMultilevel"/>
    <w:tmpl w:val="1450B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C5331"/>
    <w:multiLevelType w:val="hybridMultilevel"/>
    <w:tmpl w:val="96D02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53AAC"/>
    <w:multiLevelType w:val="hybridMultilevel"/>
    <w:tmpl w:val="82DA4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1"/>
  </w:num>
  <w:num w:numId="4">
    <w:abstractNumId w:val="13"/>
  </w:num>
  <w:num w:numId="5">
    <w:abstractNumId w:val="1"/>
  </w:num>
  <w:num w:numId="6">
    <w:abstractNumId w:val="9"/>
  </w:num>
  <w:num w:numId="7">
    <w:abstractNumId w:val="3"/>
  </w:num>
  <w:num w:numId="8">
    <w:abstractNumId w:val="6"/>
  </w:num>
  <w:num w:numId="9">
    <w:abstractNumId w:val="5"/>
  </w:num>
  <w:num w:numId="10">
    <w:abstractNumId w:val="12"/>
  </w:num>
  <w:num w:numId="11">
    <w:abstractNumId w:val="2"/>
  </w:num>
  <w:num w:numId="12">
    <w:abstractNumId w:val="7"/>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84"/>
    <w:rsid w:val="00045501"/>
    <w:rsid w:val="0005554B"/>
    <w:rsid w:val="000760B0"/>
    <w:rsid w:val="00133548"/>
    <w:rsid w:val="00140E44"/>
    <w:rsid w:val="00141264"/>
    <w:rsid w:val="00167AB9"/>
    <w:rsid w:val="001A1D30"/>
    <w:rsid w:val="001C5D10"/>
    <w:rsid w:val="002114DF"/>
    <w:rsid w:val="0022077D"/>
    <w:rsid w:val="00262A96"/>
    <w:rsid w:val="002677DD"/>
    <w:rsid w:val="002F5259"/>
    <w:rsid w:val="00352CFE"/>
    <w:rsid w:val="00384A60"/>
    <w:rsid w:val="00387E1A"/>
    <w:rsid w:val="003F219F"/>
    <w:rsid w:val="00415A4B"/>
    <w:rsid w:val="00443E64"/>
    <w:rsid w:val="004751E1"/>
    <w:rsid w:val="004A6A7D"/>
    <w:rsid w:val="004E1226"/>
    <w:rsid w:val="004F4094"/>
    <w:rsid w:val="005178FF"/>
    <w:rsid w:val="00525F62"/>
    <w:rsid w:val="0055190F"/>
    <w:rsid w:val="00585C20"/>
    <w:rsid w:val="005B4AC0"/>
    <w:rsid w:val="005D0F8B"/>
    <w:rsid w:val="005E7634"/>
    <w:rsid w:val="00613C3C"/>
    <w:rsid w:val="00677DC3"/>
    <w:rsid w:val="00686369"/>
    <w:rsid w:val="00750444"/>
    <w:rsid w:val="00782DDD"/>
    <w:rsid w:val="007B5264"/>
    <w:rsid w:val="007F500D"/>
    <w:rsid w:val="008230C1"/>
    <w:rsid w:val="00856C0D"/>
    <w:rsid w:val="008A6D1E"/>
    <w:rsid w:val="008B499B"/>
    <w:rsid w:val="008C0667"/>
    <w:rsid w:val="008C7D9D"/>
    <w:rsid w:val="0090213F"/>
    <w:rsid w:val="00906098"/>
    <w:rsid w:val="009433FE"/>
    <w:rsid w:val="00947704"/>
    <w:rsid w:val="00953ABA"/>
    <w:rsid w:val="009810F2"/>
    <w:rsid w:val="009F6977"/>
    <w:rsid w:val="00A25CD8"/>
    <w:rsid w:val="00A5483E"/>
    <w:rsid w:val="00A63D3C"/>
    <w:rsid w:val="00AC2468"/>
    <w:rsid w:val="00B32671"/>
    <w:rsid w:val="00B54B98"/>
    <w:rsid w:val="00B753E5"/>
    <w:rsid w:val="00BE3614"/>
    <w:rsid w:val="00BE5084"/>
    <w:rsid w:val="00C105E6"/>
    <w:rsid w:val="00C22B3C"/>
    <w:rsid w:val="00C3720F"/>
    <w:rsid w:val="00C4698F"/>
    <w:rsid w:val="00C543EE"/>
    <w:rsid w:val="00C655AF"/>
    <w:rsid w:val="00C879C7"/>
    <w:rsid w:val="00C9454E"/>
    <w:rsid w:val="00CD7859"/>
    <w:rsid w:val="00D26FF2"/>
    <w:rsid w:val="00D362D6"/>
    <w:rsid w:val="00D7274D"/>
    <w:rsid w:val="00D87619"/>
    <w:rsid w:val="00D91447"/>
    <w:rsid w:val="00D93675"/>
    <w:rsid w:val="00DA47C0"/>
    <w:rsid w:val="00DA7A52"/>
    <w:rsid w:val="00DE1C90"/>
    <w:rsid w:val="00E31A3D"/>
    <w:rsid w:val="00E44352"/>
    <w:rsid w:val="00E63E88"/>
    <w:rsid w:val="00EA070F"/>
    <w:rsid w:val="00EB7C40"/>
    <w:rsid w:val="00ED4544"/>
    <w:rsid w:val="00EF6BD0"/>
    <w:rsid w:val="00EF77C2"/>
    <w:rsid w:val="00F07715"/>
    <w:rsid w:val="00F2512C"/>
    <w:rsid w:val="00F406DA"/>
    <w:rsid w:val="00F771FE"/>
    <w:rsid w:val="00FD368B"/>
    <w:rsid w:val="00FF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9A56D"/>
  <w15:chartTrackingRefBased/>
  <w15:docId w15:val="{34EBAD50-2FDC-41D3-9025-09F12DBE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084"/>
    <w:rPr>
      <w:rFonts w:eastAsiaTheme="majorEastAsia" w:cstheme="majorBidi"/>
      <w:color w:val="272727" w:themeColor="text1" w:themeTint="D8"/>
    </w:rPr>
  </w:style>
  <w:style w:type="paragraph" w:styleId="Title">
    <w:name w:val="Title"/>
    <w:basedOn w:val="Normal"/>
    <w:next w:val="Normal"/>
    <w:link w:val="TitleChar"/>
    <w:uiPriority w:val="10"/>
    <w:qFormat/>
    <w:rsid w:val="00BE5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084"/>
    <w:pPr>
      <w:spacing w:before="160"/>
      <w:jc w:val="center"/>
    </w:pPr>
    <w:rPr>
      <w:i/>
      <w:iCs/>
      <w:color w:val="404040" w:themeColor="text1" w:themeTint="BF"/>
    </w:rPr>
  </w:style>
  <w:style w:type="character" w:customStyle="1" w:styleId="QuoteChar">
    <w:name w:val="Quote Char"/>
    <w:basedOn w:val="DefaultParagraphFont"/>
    <w:link w:val="Quote"/>
    <w:uiPriority w:val="29"/>
    <w:rsid w:val="00BE5084"/>
    <w:rPr>
      <w:i/>
      <w:iCs/>
      <w:color w:val="404040" w:themeColor="text1" w:themeTint="BF"/>
    </w:rPr>
  </w:style>
  <w:style w:type="paragraph" w:styleId="ListParagraph">
    <w:name w:val="List Paragraph"/>
    <w:basedOn w:val="Normal"/>
    <w:uiPriority w:val="34"/>
    <w:qFormat/>
    <w:rsid w:val="00BE5084"/>
    <w:pPr>
      <w:ind w:left="720"/>
      <w:contextualSpacing/>
    </w:pPr>
  </w:style>
  <w:style w:type="character" w:styleId="IntenseEmphasis">
    <w:name w:val="Intense Emphasis"/>
    <w:basedOn w:val="DefaultParagraphFont"/>
    <w:uiPriority w:val="21"/>
    <w:qFormat/>
    <w:rsid w:val="00BE5084"/>
    <w:rPr>
      <w:i/>
      <w:iCs/>
      <w:color w:val="0F4761" w:themeColor="accent1" w:themeShade="BF"/>
    </w:rPr>
  </w:style>
  <w:style w:type="paragraph" w:styleId="IntenseQuote">
    <w:name w:val="Intense Quote"/>
    <w:basedOn w:val="Normal"/>
    <w:next w:val="Normal"/>
    <w:link w:val="IntenseQuoteChar"/>
    <w:uiPriority w:val="30"/>
    <w:qFormat/>
    <w:rsid w:val="00BE5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084"/>
    <w:rPr>
      <w:i/>
      <w:iCs/>
      <w:color w:val="0F4761" w:themeColor="accent1" w:themeShade="BF"/>
    </w:rPr>
  </w:style>
  <w:style w:type="character" w:styleId="IntenseReference">
    <w:name w:val="Intense Reference"/>
    <w:basedOn w:val="DefaultParagraphFont"/>
    <w:uiPriority w:val="32"/>
    <w:qFormat/>
    <w:rsid w:val="00BE5084"/>
    <w:rPr>
      <w:b/>
      <w:bCs/>
      <w:smallCaps/>
      <w:color w:val="0F4761" w:themeColor="accent1" w:themeShade="BF"/>
      <w:spacing w:val="5"/>
    </w:rPr>
  </w:style>
  <w:style w:type="paragraph" w:styleId="Header">
    <w:name w:val="header"/>
    <w:basedOn w:val="Normal"/>
    <w:link w:val="HeaderChar"/>
    <w:uiPriority w:val="99"/>
    <w:unhideWhenUsed/>
    <w:rsid w:val="00BE5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084"/>
  </w:style>
  <w:style w:type="paragraph" w:styleId="Footer">
    <w:name w:val="footer"/>
    <w:basedOn w:val="Normal"/>
    <w:link w:val="FooterChar"/>
    <w:uiPriority w:val="99"/>
    <w:unhideWhenUsed/>
    <w:rsid w:val="00BE5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084"/>
  </w:style>
  <w:style w:type="character" w:styleId="Hyperlink">
    <w:name w:val="Hyperlink"/>
    <w:basedOn w:val="DefaultParagraphFont"/>
    <w:uiPriority w:val="99"/>
    <w:unhideWhenUsed/>
    <w:rsid w:val="009433FE"/>
    <w:rPr>
      <w:color w:val="467886" w:themeColor="hyperlink"/>
      <w:u w:val="single"/>
    </w:rPr>
  </w:style>
  <w:style w:type="character" w:styleId="UnresolvedMention">
    <w:name w:val="Unresolved Mention"/>
    <w:basedOn w:val="DefaultParagraphFont"/>
    <w:uiPriority w:val="99"/>
    <w:semiHidden/>
    <w:unhideWhenUsed/>
    <w:rsid w:val="009433FE"/>
    <w:rPr>
      <w:color w:val="605E5C"/>
      <w:shd w:val="clear" w:color="auto" w:fill="E1DFDD"/>
    </w:rPr>
  </w:style>
  <w:style w:type="paragraph" w:styleId="BalloonText">
    <w:name w:val="Balloon Text"/>
    <w:basedOn w:val="Normal"/>
    <w:link w:val="BalloonTextChar"/>
    <w:uiPriority w:val="99"/>
    <w:semiHidden/>
    <w:unhideWhenUsed/>
    <w:rsid w:val="00267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7DD"/>
    <w:rPr>
      <w:rFonts w:ascii="Segoe UI" w:hAnsi="Segoe UI" w:cs="Segoe UI"/>
      <w:sz w:val="18"/>
      <w:szCs w:val="18"/>
    </w:rPr>
  </w:style>
  <w:style w:type="paragraph" w:styleId="Revision">
    <w:name w:val="Revision"/>
    <w:hidden/>
    <w:uiPriority w:val="99"/>
    <w:semiHidden/>
    <w:rsid w:val="004F4094"/>
    <w:pPr>
      <w:spacing w:after="0" w:line="240" w:lineRule="auto"/>
    </w:pPr>
  </w:style>
  <w:style w:type="paragraph" w:customStyle="1" w:styleId="TableParagraph">
    <w:name w:val="Table Paragraph"/>
    <w:basedOn w:val="Normal"/>
    <w:uiPriority w:val="1"/>
    <w:qFormat/>
    <w:rsid w:val="001C5D1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odyText">
    <w:name w:val="Body Text"/>
    <w:basedOn w:val="Normal"/>
    <w:link w:val="BodyTextChar"/>
    <w:uiPriority w:val="1"/>
    <w:qFormat/>
    <w:rsid w:val="001C5D10"/>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1C5D10"/>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5178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hyperlink" Target="file:///C:\Users\irubio\Downloads\FDA-1572_AcroForm_secured_04-13-2025%20(3).pdf"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irubio\Downloads\FDA-1572_AcroForm_secured_04-13-2025%20(3).pdf"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file:///C:\Users\irubio\Downloads\Statement-of-Investigator-(Title-21--Code-of-Federal-Regulations-(CFR)-Part-312)-(Guidance)%20(4).pdf" TargetMode="Externa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A35C597FB2FC488C3E3BFA13C0E4F6" ma:contentTypeVersion="14" ma:contentTypeDescription="Create a new document." ma:contentTypeScope="" ma:versionID="921a1717288e10a6f63bd40c5108b70c">
  <xsd:schema xmlns:xsd="http://www.w3.org/2001/XMLSchema" xmlns:xs="http://www.w3.org/2001/XMLSchema" xmlns:p="http://schemas.microsoft.com/office/2006/metadata/properties" xmlns:ns2="da973fb8-3225-4e73-85d7-948148e1d29e" xmlns:ns3="5ef1c848-4a7a-42a4-ae67-31ed197c2247" targetNamespace="http://schemas.microsoft.com/office/2006/metadata/properties" ma:root="true" ma:fieldsID="250c64fe7f44eaf9615859675d567eb9" ns2:_="" ns3:_="">
    <xsd:import namespace="da973fb8-3225-4e73-85d7-948148e1d29e"/>
    <xsd:import namespace="5ef1c848-4a7a-42a4-ae67-31ed197c22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73fb8-3225-4e73-85d7-948148e1d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cd466c-82b6-42a3-8ba5-5c7db83406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description="Has there been updates to the Milestones for the current month" ma:format="Dropdown" ma:internalName="Status">
      <xsd:simpleType>
        <xsd:union memberTypes="dms:Text">
          <xsd:simpleType>
            <xsd:restriction base="dms:Choice">
              <xsd:enumeration value="UPDATES"/>
              <xsd:enumeration value="NO UPDAT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f1c848-4a7a-42a4-ae67-31ed197c22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837de2-a2c3-4c7d-bdf9-73707b1c1005}" ma:internalName="TaxCatchAll" ma:showField="CatchAllData" ma:web="5ef1c848-4a7a-42a4-ae67-31ed197c2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f1c848-4a7a-42a4-ae67-31ed197c2247" xsi:nil="true"/>
    <lcf76f155ced4ddcb4097134ff3c332f xmlns="da973fb8-3225-4e73-85d7-948148e1d29e">
      <Terms xmlns="http://schemas.microsoft.com/office/infopath/2007/PartnerControls"/>
    </lcf76f155ced4ddcb4097134ff3c332f>
    <Status xmlns="da973fb8-3225-4e73-85d7-948148e1d2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FFCD8D-E571-4915-81FF-C4CAA28D1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73fb8-3225-4e73-85d7-948148e1d29e"/>
    <ds:schemaRef ds:uri="5ef1c848-4a7a-42a4-ae67-31ed197c2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B03E6-4EF2-443F-B1A0-DF71D16680B5}">
  <ds:schemaRefs>
    <ds:schemaRef ds:uri="http://schemas.microsoft.com/office/2006/metadata/properties"/>
    <ds:schemaRef ds:uri="http://schemas.microsoft.com/office/infopath/2007/PartnerControls"/>
    <ds:schemaRef ds:uri="5ef1c848-4a7a-42a4-ae67-31ed197c2247"/>
    <ds:schemaRef ds:uri="da973fb8-3225-4e73-85d7-948148e1d29e"/>
  </ds:schemaRefs>
</ds:datastoreItem>
</file>

<file path=customXml/itemProps3.xml><?xml version="1.0" encoding="utf-8"?>
<ds:datastoreItem xmlns:ds="http://schemas.openxmlformats.org/officeDocument/2006/customXml" ds:itemID="{EC73246D-CFA1-4E21-B964-4CF9B0678464}">
  <ds:schemaRefs>
    <ds:schemaRef ds:uri="http://schemas.microsoft.com/sharepoint/v3/contenttype/forms"/>
  </ds:schemaRefs>
</ds:datastoreItem>
</file>

<file path=docMetadata/LabelInfo.xml><?xml version="1.0" encoding="utf-8"?>
<clbl:labelList xmlns:clbl="http://schemas.microsoft.com/office/2020/mipLabelMetadata">
  <clbl:label id="{e470d736-e7f7-41a8-8eab-dad544b2b579}" enabled="0" method="" siteId="{e470d736-e7f7-41a8-8eab-dad544b2b579}"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Odom, Shandel</dc:creator>
  <cp:keywords/>
  <dc:description/>
  <cp:lastModifiedBy>Rubio, Ileana</cp:lastModifiedBy>
  <cp:revision>2</cp:revision>
  <dcterms:created xsi:type="dcterms:W3CDTF">2026-02-09T17:21:00Z</dcterms:created>
  <dcterms:modified xsi:type="dcterms:W3CDTF">2026-02-09T17:21:00Z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0x010100C3A35C597FB2FC488C3E3BFA13C0E4F6</vt:lpwstr>
  </property>
  <property fmtid="{D5CDD505-2E9C-101B-9397-08002B2CF9AE}" pid="3" name="MediaServiceImageTags">
    <vt:lpwstr/>
  </property>
</Properties>
</file>